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83D" w:rsidRDefault="00827C2D">
      <w:pPr>
        <w:jc w:val="center"/>
        <w:rPr>
          <w:b/>
          <w:sz w:val="28"/>
          <w:szCs w:val="28"/>
        </w:rPr>
      </w:pPr>
      <w:r>
        <w:rPr>
          <w:rFonts w:hint="eastAsia"/>
          <w:b/>
          <w:sz w:val="28"/>
          <w:szCs w:val="28"/>
        </w:rPr>
        <w:t>全国美国文学研究会第</w:t>
      </w:r>
      <w:r w:rsidRPr="00827C2D">
        <w:rPr>
          <w:rFonts w:ascii="Times New Roman" w:hAnsi="Times New Roman" w:cs="Times New Roman"/>
          <w:b/>
          <w:sz w:val="28"/>
          <w:szCs w:val="28"/>
        </w:rPr>
        <w:t>13</w:t>
      </w:r>
      <w:r>
        <w:rPr>
          <w:rFonts w:hint="eastAsia"/>
          <w:b/>
          <w:sz w:val="28"/>
          <w:szCs w:val="28"/>
        </w:rPr>
        <w:t>届专题研讨会通知</w:t>
      </w:r>
    </w:p>
    <w:p w:rsidR="0008383D" w:rsidRDefault="0008383D">
      <w:pPr>
        <w:jc w:val="center"/>
        <w:rPr>
          <w:b/>
        </w:rPr>
      </w:pPr>
    </w:p>
    <w:p w:rsidR="0008383D" w:rsidRDefault="00827C2D">
      <w:pPr>
        <w:ind w:firstLineChars="200" w:firstLine="480"/>
        <w:rPr>
          <w:sz w:val="24"/>
          <w:szCs w:val="24"/>
        </w:rPr>
      </w:pPr>
      <w:bookmarkStart w:id="0" w:name="_GoBack"/>
      <w:r>
        <w:rPr>
          <w:rFonts w:hint="eastAsia"/>
          <w:sz w:val="24"/>
          <w:szCs w:val="24"/>
        </w:rPr>
        <w:t>全国美国文学研究会第十三届专题研讨会将于</w:t>
      </w:r>
      <w:r w:rsidRPr="00827C2D">
        <w:rPr>
          <w:rFonts w:ascii="Times New Roman" w:hAnsi="Times New Roman" w:cs="Times New Roman"/>
          <w:sz w:val="24"/>
          <w:szCs w:val="24"/>
        </w:rPr>
        <w:t>2019</w:t>
      </w:r>
      <w:r>
        <w:rPr>
          <w:rFonts w:hint="eastAsia"/>
          <w:sz w:val="24"/>
          <w:szCs w:val="24"/>
        </w:rPr>
        <w:t>年</w:t>
      </w:r>
      <w:r w:rsidRPr="00827C2D">
        <w:rPr>
          <w:rFonts w:ascii="Times New Roman" w:hAnsi="Times New Roman" w:cs="Times New Roman"/>
          <w:sz w:val="24"/>
          <w:szCs w:val="24"/>
        </w:rPr>
        <w:t>10</w:t>
      </w:r>
      <w:r>
        <w:rPr>
          <w:rFonts w:hint="eastAsia"/>
          <w:sz w:val="24"/>
          <w:szCs w:val="24"/>
        </w:rPr>
        <w:t>月</w:t>
      </w:r>
      <w:r w:rsidRPr="00827C2D">
        <w:rPr>
          <w:rFonts w:ascii="Times New Roman" w:hAnsi="Times New Roman" w:cs="Times New Roman"/>
          <w:sz w:val="24"/>
          <w:szCs w:val="24"/>
        </w:rPr>
        <w:t>18-20</w:t>
      </w:r>
      <w:r>
        <w:rPr>
          <w:rFonts w:hint="eastAsia"/>
          <w:sz w:val="24"/>
          <w:szCs w:val="24"/>
        </w:rPr>
        <w:t>日在重庆大学召开。此次会议由全国美国文学研究会主办，重庆大学外国语学院承办。</w:t>
      </w:r>
    </w:p>
    <w:p w:rsidR="0008383D" w:rsidRDefault="0008383D"/>
    <w:p w:rsidR="0008383D" w:rsidRDefault="0008383D"/>
    <w:p w:rsidR="0008383D" w:rsidRDefault="00827C2D">
      <w:pPr>
        <w:ind w:left="1928" w:hangingChars="800" w:hanging="1928"/>
        <w:rPr>
          <w:rFonts w:ascii="Times New Roman" w:hAnsi="Times New Roman" w:cs="Times New Roman"/>
          <w:b/>
          <w:bCs/>
          <w:sz w:val="24"/>
          <w:szCs w:val="24"/>
        </w:rPr>
      </w:pPr>
      <w:r>
        <w:rPr>
          <w:rFonts w:ascii="Times New Roman" w:hAnsi="Times New Roman" w:cs="Times New Roman"/>
          <w:b/>
          <w:bCs/>
          <w:sz w:val="24"/>
          <w:szCs w:val="24"/>
        </w:rPr>
        <w:t>一、会议主题：美国文学中的共同体想象：家园与社区（</w:t>
      </w:r>
      <w:r>
        <w:rPr>
          <w:rFonts w:ascii="Times New Roman" w:hAnsi="Times New Roman" w:cs="Times New Roman"/>
          <w:b/>
          <w:bCs/>
          <w:sz w:val="24"/>
          <w:szCs w:val="24"/>
        </w:rPr>
        <w:t>Imagining Home and Community in American Literature</w:t>
      </w:r>
      <w:r>
        <w:rPr>
          <w:rFonts w:ascii="Times New Roman" w:hAnsi="Times New Roman" w:cs="Times New Roman"/>
          <w:b/>
          <w:bCs/>
          <w:sz w:val="24"/>
          <w:szCs w:val="24"/>
        </w:rPr>
        <w:t>）</w:t>
      </w:r>
    </w:p>
    <w:p w:rsidR="0008383D" w:rsidRDefault="00827C2D">
      <w:pPr>
        <w:spacing w:line="360" w:lineRule="auto"/>
        <w:rPr>
          <w:sz w:val="24"/>
          <w:szCs w:val="24"/>
        </w:rPr>
      </w:pPr>
      <w:r>
        <w:rPr>
          <w:rFonts w:ascii="宋体" w:eastAsia="宋体" w:hAnsi="宋体" w:hint="eastAsia"/>
          <w:color w:val="000000"/>
          <w:sz w:val="24"/>
          <w:szCs w:val="24"/>
          <w:shd w:val="clear" w:color="auto" w:fill="FFFFFF"/>
        </w:rPr>
        <w:t xml:space="preserve"> </w:t>
      </w:r>
      <w:r>
        <w:rPr>
          <w:rFonts w:ascii="宋体" w:eastAsia="宋体" w:hAnsi="宋体"/>
          <w:color w:val="000000"/>
          <w:sz w:val="24"/>
          <w:szCs w:val="24"/>
          <w:shd w:val="clear" w:color="auto" w:fill="FFFFFF"/>
        </w:rPr>
        <w:t xml:space="preserve">   </w:t>
      </w:r>
      <w:r>
        <w:rPr>
          <w:rFonts w:ascii="宋体" w:eastAsia="宋体" w:hAnsi="宋体" w:hint="eastAsia"/>
          <w:color w:val="000000"/>
          <w:sz w:val="24"/>
          <w:szCs w:val="24"/>
          <w:shd w:val="clear" w:color="auto" w:fill="FFFFFF"/>
        </w:rPr>
        <w:t>家园和共同体想象是美国日常生活和美国文学中的重要主题。这种想象总是不可避免地与美国的种族、民族、宗教、性别、阶级、地域等问题交织在一起，孕育出诸多引人深思的文学经典作品。从历史上看，家园与共同体想象有助于美利坚民族意识的凝聚和美国民族身份的建构，而自20世纪以来，美国社会的这种想象一再被激发，不断产生出新的独特的文化意蕴，在面临民族和国家危机的时刻（如“二战”、“9·11”），更是如此。中美两国在家园和共同体的想象和建构上有很多相似之处，也存在很多差异。梳理美国文学中的家园和共同体想象，一方面可以追溯其历史，探索美国早期疆土开发、宗教伦理发展、文化多元、族裔意识、边缘族群、乡村与城市发展等诸因素在家园和共同体想象中的多样化表征；另一方面也可以围绕由这种想象引发出的对生态、人类、他者、个体、生命等重要命题的思考。为此，我们诚邀国内外专家学者围绕</w:t>
      </w:r>
      <w:proofErr w:type="gramStart"/>
      <w:r>
        <w:rPr>
          <w:rFonts w:ascii="宋体" w:eastAsia="宋体" w:hAnsi="宋体" w:hint="eastAsia"/>
          <w:color w:val="000000"/>
          <w:sz w:val="24"/>
          <w:szCs w:val="24"/>
          <w:shd w:val="clear" w:color="auto" w:fill="FFFFFF"/>
        </w:rPr>
        <w:t>本主题</w:t>
      </w:r>
      <w:proofErr w:type="gramEnd"/>
      <w:r>
        <w:rPr>
          <w:rFonts w:ascii="宋体" w:eastAsia="宋体" w:hAnsi="宋体" w:hint="eastAsia"/>
          <w:color w:val="000000"/>
          <w:sz w:val="24"/>
          <w:szCs w:val="24"/>
          <w:shd w:val="clear" w:color="auto" w:fill="FFFFFF"/>
        </w:rPr>
        <w:t>撰写论文，并分享自己的研究心得与发现。</w:t>
      </w:r>
    </w:p>
    <w:p w:rsidR="0008383D" w:rsidRDefault="0008383D">
      <w:pPr>
        <w:ind w:firstLineChars="200" w:firstLine="420"/>
      </w:pPr>
    </w:p>
    <w:p w:rsidR="0008383D" w:rsidRDefault="00827C2D">
      <w:pPr>
        <w:spacing w:line="360" w:lineRule="auto"/>
        <w:ind w:left="105"/>
        <w:rPr>
          <w:rFonts w:asciiTheme="minorEastAsia" w:hAnsiTheme="minorEastAsia"/>
          <w:sz w:val="24"/>
          <w:szCs w:val="24"/>
          <w:shd w:val="clear" w:color="auto" w:fill="FFFFFF"/>
        </w:rPr>
      </w:pPr>
      <w:r>
        <w:rPr>
          <w:rFonts w:asciiTheme="minorEastAsia" w:hAnsiTheme="minorEastAsia" w:hint="eastAsia"/>
          <w:sz w:val="24"/>
          <w:szCs w:val="24"/>
          <w:shd w:val="clear" w:color="auto" w:fill="FFFFFF"/>
        </w:rPr>
        <w:t>主要议题包括（但不限于）：</w:t>
      </w:r>
    </w:p>
    <w:p w:rsidR="0008383D" w:rsidRDefault="00827C2D">
      <w:pPr>
        <w:spacing w:line="360" w:lineRule="auto"/>
        <w:ind w:left="105"/>
        <w:rPr>
          <w:rFonts w:asciiTheme="minorEastAsia" w:hAnsiTheme="minorEastAsia"/>
          <w:sz w:val="24"/>
          <w:szCs w:val="24"/>
          <w:shd w:val="clear" w:color="auto" w:fill="FFFFFF"/>
        </w:rPr>
      </w:pPr>
      <w:r>
        <w:rPr>
          <w:rFonts w:asciiTheme="minorEastAsia" w:hAnsiTheme="minorEastAsia" w:hint="eastAsia"/>
          <w:sz w:val="24"/>
          <w:szCs w:val="24"/>
          <w:shd w:val="clear" w:color="auto" w:fill="FFFFFF"/>
        </w:rPr>
        <w:t>1.美国文学中的城市与乡村</w:t>
      </w:r>
    </w:p>
    <w:p w:rsidR="0008383D" w:rsidRDefault="00827C2D">
      <w:pPr>
        <w:spacing w:line="360" w:lineRule="auto"/>
        <w:ind w:left="105"/>
        <w:rPr>
          <w:rFonts w:asciiTheme="minorEastAsia" w:hAnsiTheme="minorEastAsia"/>
          <w:sz w:val="24"/>
          <w:szCs w:val="24"/>
          <w:shd w:val="clear" w:color="auto" w:fill="FFFFFF"/>
        </w:rPr>
      </w:pPr>
      <w:r>
        <w:rPr>
          <w:rFonts w:asciiTheme="minorEastAsia" w:hAnsiTheme="minorEastAsia" w:hint="eastAsia"/>
          <w:sz w:val="24"/>
          <w:szCs w:val="24"/>
          <w:shd w:val="clear" w:color="auto" w:fill="FFFFFF"/>
        </w:rPr>
        <w:t>2.美国文学中的地方、社区与家园意识</w:t>
      </w:r>
    </w:p>
    <w:p w:rsidR="0008383D" w:rsidRDefault="00827C2D">
      <w:pPr>
        <w:spacing w:line="360" w:lineRule="auto"/>
        <w:ind w:left="105"/>
        <w:rPr>
          <w:rFonts w:asciiTheme="minorEastAsia" w:hAnsiTheme="minorEastAsia"/>
          <w:sz w:val="24"/>
          <w:szCs w:val="24"/>
          <w:shd w:val="clear" w:color="auto" w:fill="FFFFFF"/>
        </w:rPr>
      </w:pPr>
      <w:r>
        <w:rPr>
          <w:rFonts w:asciiTheme="minorEastAsia" w:hAnsiTheme="minorEastAsia" w:hint="eastAsia"/>
          <w:sz w:val="24"/>
          <w:szCs w:val="24"/>
          <w:shd w:val="clear" w:color="auto" w:fill="FFFFFF"/>
        </w:rPr>
        <w:t>3.美国文学中的共同体想象与美国民族身份建构</w:t>
      </w:r>
    </w:p>
    <w:p w:rsidR="0008383D" w:rsidRDefault="00827C2D">
      <w:pPr>
        <w:spacing w:line="360" w:lineRule="auto"/>
        <w:ind w:left="105"/>
        <w:rPr>
          <w:rFonts w:asciiTheme="minorEastAsia" w:hAnsiTheme="minorEastAsia"/>
          <w:sz w:val="24"/>
          <w:szCs w:val="24"/>
          <w:shd w:val="clear" w:color="auto" w:fill="FFFFFF"/>
        </w:rPr>
      </w:pPr>
      <w:r>
        <w:rPr>
          <w:rFonts w:asciiTheme="minorEastAsia" w:hAnsiTheme="minorEastAsia" w:hint="eastAsia"/>
          <w:sz w:val="24"/>
          <w:szCs w:val="24"/>
          <w:shd w:val="clear" w:color="auto" w:fill="FFFFFF"/>
        </w:rPr>
        <w:t>4.美国文学中的共同体与个体关系</w:t>
      </w:r>
    </w:p>
    <w:p w:rsidR="0008383D" w:rsidRDefault="00827C2D">
      <w:pPr>
        <w:spacing w:line="360" w:lineRule="auto"/>
        <w:ind w:left="105"/>
        <w:rPr>
          <w:rFonts w:asciiTheme="minorEastAsia" w:hAnsiTheme="minorEastAsia"/>
          <w:sz w:val="24"/>
          <w:szCs w:val="24"/>
          <w:shd w:val="clear" w:color="auto" w:fill="FFFFFF"/>
        </w:rPr>
      </w:pPr>
      <w:r>
        <w:rPr>
          <w:rFonts w:asciiTheme="minorEastAsia" w:hAnsiTheme="minorEastAsia" w:hint="eastAsia"/>
          <w:sz w:val="24"/>
          <w:szCs w:val="24"/>
          <w:shd w:val="clear" w:color="auto" w:fill="FFFFFF"/>
        </w:rPr>
        <w:t>5.美国文学与电影中的家园、社区意识的同构</w:t>
      </w:r>
    </w:p>
    <w:p w:rsidR="0008383D" w:rsidRDefault="00827C2D">
      <w:pPr>
        <w:spacing w:line="360" w:lineRule="auto"/>
        <w:ind w:left="105"/>
        <w:rPr>
          <w:rFonts w:asciiTheme="minorEastAsia" w:hAnsiTheme="minorEastAsia"/>
          <w:sz w:val="24"/>
          <w:szCs w:val="24"/>
          <w:shd w:val="clear" w:color="auto" w:fill="FFFFFF"/>
        </w:rPr>
      </w:pPr>
      <w:r>
        <w:rPr>
          <w:rFonts w:asciiTheme="minorEastAsia" w:hAnsiTheme="minorEastAsia" w:hint="eastAsia"/>
          <w:sz w:val="24"/>
          <w:szCs w:val="24"/>
          <w:shd w:val="clear" w:color="auto" w:fill="FFFFFF"/>
        </w:rPr>
        <w:t>6.族裔文学中的家园、社区意识建构</w:t>
      </w:r>
    </w:p>
    <w:p w:rsidR="0008383D" w:rsidRDefault="0008383D">
      <w:pPr>
        <w:spacing w:line="360" w:lineRule="auto"/>
        <w:ind w:left="105"/>
        <w:rPr>
          <w:rFonts w:asciiTheme="minorEastAsia" w:hAnsiTheme="minorEastAsia"/>
          <w:sz w:val="24"/>
          <w:szCs w:val="24"/>
          <w:shd w:val="clear" w:color="auto" w:fill="FFFFFF"/>
        </w:rPr>
      </w:pPr>
    </w:p>
    <w:p w:rsidR="0008383D" w:rsidRDefault="00827C2D">
      <w:pPr>
        <w:spacing w:line="360" w:lineRule="auto"/>
        <w:ind w:left="105"/>
        <w:rPr>
          <w:rFonts w:asciiTheme="minorEastAsia" w:hAnsiTheme="minorEastAsia"/>
          <w:sz w:val="24"/>
          <w:szCs w:val="24"/>
          <w:shd w:val="clear" w:color="auto" w:fill="FFFFFF"/>
        </w:rPr>
      </w:pPr>
      <w:r>
        <w:rPr>
          <w:rFonts w:asciiTheme="minorEastAsia" w:hAnsiTheme="minorEastAsia" w:hint="eastAsia"/>
          <w:sz w:val="24"/>
          <w:szCs w:val="24"/>
          <w:shd w:val="clear" w:color="auto" w:fill="FFFFFF"/>
        </w:rPr>
        <w:t>二、会议组织及时间安排：</w:t>
      </w:r>
    </w:p>
    <w:p w:rsidR="0008383D" w:rsidRDefault="00827C2D">
      <w:pPr>
        <w:spacing w:line="360" w:lineRule="auto"/>
        <w:ind w:left="105"/>
        <w:rPr>
          <w:rFonts w:asciiTheme="minorEastAsia" w:hAnsiTheme="minorEastAsia"/>
          <w:sz w:val="24"/>
          <w:szCs w:val="24"/>
          <w:shd w:val="clear" w:color="auto" w:fill="FFFFFF"/>
        </w:rPr>
      </w:pPr>
      <w:r>
        <w:rPr>
          <w:rFonts w:asciiTheme="minorEastAsia" w:hAnsiTheme="minorEastAsia" w:hint="eastAsia"/>
          <w:sz w:val="24"/>
          <w:szCs w:val="24"/>
          <w:shd w:val="clear" w:color="auto" w:fill="FFFFFF"/>
        </w:rPr>
        <w:t>1. 2019年8月1日前向会议邮箱提交参会回执（500字摘要及关键词）。重点发言需要提交1000字的摘要。会</w:t>
      </w:r>
      <w:proofErr w:type="gramStart"/>
      <w:r>
        <w:rPr>
          <w:rFonts w:asciiTheme="minorEastAsia" w:hAnsiTheme="minorEastAsia" w:hint="eastAsia"/>
          <w:sz w:val="24"/>
          <w:szCs w:val="24"/>
          <w:shd w:val="clear" w:color="auto" w:fill="FFFFFF"/>
        </w:rPr>
        <w:t>议论文须未发表</w:t>
      </w:r>
      <w:proofErr w:type="gramEnd"/>
      <w:r>
        <w:rPr>
          <w:rFonts w:asciiTheme="minorEastAsia" w:hAnsiTheme="minorEastAsia" w:hint="eastAsia"/>
          <w:sz w:val="24"/>
          <w:szCs w:val="24"/>
          <w:shd w:val="clear" w:color="auto" w:fill="FFFFFF"/>
        </w:rPr>
        <w:t>。</w:t>
      </w:r>
    </w:p>
    <w:p w:rsidR="0008383D" w:rsidRDefault="00827C2D">
      <w:pPr>
        <w:spacing w:line="360" w:lineRule="auto"/>
        <w:ind w:left="105"/>
        <w:rPr>
          <w:rFonts w:asciiTheme="minorEastAsia" w:hAnsiTheme="minorEastAsia"/>
          <w:sz w:val="24"/>
          <w:szCs w:val="24"/>
          <w:shd w:val="clear" w:color="auto" w:fill="FFFFFF"/>
        </w:rPr>
      </w:pPr>
      <w:r>
        <w:rPr>
          <w:rFonts w:asciiTheme="minorEastAsia" w:hAnsiTheme="minorEastAsia" w:hint="eastAsia"/>
          <w:sz w:val="24"/>
          <w:szCs w:val="24"/>
          <w:shd w:val="clear" w:color="auto" w:fill="FFFFFF"/>
        </w:rPr>
        <w:lastRenderedPageBreak/>
        <w:t>2. 时间安排：</w:t>
      </w:r>
    </w:p>
    <w:p w:rsidR="0008383D" w:rsidRDefault="00827C2D">
      <w:pPr>
        <w:spacing w:line="360" w:lineRule="auto"/>
        <w:ind w:left="105"/>
        <w:rPr>
          <w:rFonts w:asciiTheme="minorEastAsia" w:hAnsiTheme="minorEastAsia"/>
          <w:sz w:val="24"/>
          <w:szCs w:val="24"/>
          <w:shd w:val="clear" w:color="auto" w:fill="FFFFFF"/>
        </w:rPr>
      </w:pPr>
      <w:r>
        <w:rPr>
          <w:rFonts w:asciiTheme="minorEastAsia" w:hAnsiTheme="minorEastAsia" w:hint="eastAsia"/>
          <w:sz w:val="24"/>
          <w:szCs w:val="24"/>
          <w:shd w:val="clear" w:color="auto" w:fill="FFFFFF"/>
        </w:rPr>
        <w:t>2019年8月1日前，发送参会回执</w:t>
      </w:r>
      <w:proofErr w:type="gramStart"/>
      <w:r>
        <w:rPr>
          <w:rFonts w:asciiTheme="minorEastAsia" w:hAnsiTheme="minorEastAsia" w:hint="eastAsia"/>
          <w:sz w:val="24"/>
          <w:szCs w:val="24"/>
          <w:shd w:val="clear" w:color="auto" w:fill="FFFFFF"/>
        </w:rPr>
        <w:t>至会议</w:t>
      </w:r>
      <w:proofErr w:type="gramEnd"/>
      <w:r>
        <w:rPr>
          <w:rFonts w:asciiTheme="minorEastAsia" w:hAnsiTheme="minorEastAsia" w:hint="eastAsia"/>
          <w:sz w:val="24"/>
          <w:szCs w:val="24"/>
          <w:shd w:val="clear" w:color="auto" w:fill="FFFFFF"/>
        </w:rPr>
        <w:t>邮箱；</w:t>
      </w:r>
    </w:p>
    <w:p w:rsidR="0008383D" w:rsidRDefault="00827C2D">
      <w:pPr>
        <w:spacing w:line="360" w:lineRule="auto"/>
        <w:ind w:left="105"/>
        <w:rPr>
          <w:rFonts w:asciiTheme="minorEastAsia" w:hAnsiTheme="minorEastAsia"/>
          <w:sz w:val="24"/>
          <w:szCs w:val="24"/>
          <w:shd w:val="clear" w:color="auto" w:fill="FFFFFF"/>
        </w:rPr>
      </w:pPr>
      <w:r>
        <w:rPr>
          <w:rFonts w:asciiTheme="minorEastAsia" w:hAnsiTheme="minorEastAsia" w:hint="eastAsia"/>
          <w:sz w:val="24"/>
          <w:szCs w:val="24"/>
          <w:shd w:val="clear" w:color="auto" w:fill="FFFFFF"/>
        </w:rPr>
        <w:t>2019年8月15日，会务组组织专家评审后，通过邮箱发送会议邀请函；</w:t>
      </w:r>
    </w:p>
    <w:p w:rsidR="0008383D" w:rsidRDefault="00827C2D">
      <w:pPr>
        <w:spacing w:line="360" w:lineRule="auto"/>
        <w:ind w:left="105"/>
        <w:rPr>
          <w:rFonts w:asciiTheme="minorEastAsia" w:hAnsiTheme="minorEastAsia"/>
          <w:sz w:val="24"/>
          <w:szCs w:val="24"/>
          <w:shd w:val="clear" w:color="auto" w:fill="FFFFFF"/>
        </w:rPr>
      </w:pPr>
      <w:r>
        <w:rPr>
          <w:rFonts w:asciiTheme="minorEastAsia" w:hAnsiTheme="minorEastAsia" w:hint="eastAsia"/>
          <w:sz w:val="24"/>
          <w:szCs w:val="24"/>
          <w:shd w:val="clear" w:color="auto" w:fill="FFFFFF"/>
        </w:rPr>
        <w:t>2019年9月18日，会务组联系与会者，预留酒店房间；</w:t>
      </w:r>
    </w:p>
    <w:p w:rsidR="0008383D" w:rsidRDefault="00827C2D">
      <w:pPr>
        <w:spacing w:line="360" w:lineRule="auto"/>
        <w:ind w:left="105"/>
        <w:rPr>
          <w:rFonts w:asciiTheme="minorEastAsia" w:hAnsiTheme="minorEastAsia"/>
          <w:sz w:val="24"/>
          <w:szCs w:val="24"/>
          <w:shd w:val="clear" w:color="auto" w:fill="FFFFFF"/>
        </w:rPr>
      </w:pPr>
      <w:r>
        <w:rPr>
          <w:rFonts w:asciiTheme="minorEastAsia" w:hAnsiTheme="minorEastAsia" w:hint="eastAsia"/>
          <w:sz w:val="24"/>
          <w:szCs w:val="24"/>
          <w:shd w:val="clear" w:color="auto" w:fill="FFFFFF"/>
        </w:rPr>
        <w:t>2019年10月18日，报到。地点：重庆大学外国语学院；</w:t>
      </w:r>
    </w:p>
    <w:p w:rsidR="0008383D" w:rsidRDefault="00827C2D">
      <w:pPr>
        <w:spacing w:line="360" w:lineRule="auto"/>
        <w:ind w:left="105"/>
        <w:rPr>
          <w:rFonts w:asciiTheme="minorEastAsia" w:hAnsiTheme="minorEastAsia"/>
          <w:sz w:val="24"/>
          <w:szCs w:val="24"/>
          <w:shd w:val="clear" w:color="auto" w:fill="FFFFFF"/>
        </w:rPr>
      </w:pPr>
      <w:r>
        <w:rPr>
          <w:rFonts w:asciiTheme="minorEastAsia" w:hAnsiTheme="minorEastAsia" w:hint="eastAsia"/>
          <w:sz w:val="24"/>
          <w:szCs w:val="24"/>
          <w:shd w:val="clear" w:color="auto" w:fill="FFFFFF"/>
        </w:rPr>
        <w:t>2019年10月19—20日，学术研讨；</w:t>
      </w:r>
    </w:p>
    <w:p w:rsidR="0008383D" w:rsidRDefault="00827C2D">
      <w:pPr>
        <w:spacing w:line="360" w:lineRule="auto"/>
        <w:ind w:left="105"/>
        <w:rPr>
          <w:rFonts w:asciiTheme="minorEastAsia" w:hAnsiTheme="minorEastAsia"/>
          <w:sz w:val="24"/>
          <w:szCs w:val="24"/>
          <w:shd w:val="clear" w:color="auto" w:fill="FFFFFF"/>
        </w:rPr>
      </w:pPr>
      <w:r>
        <w:rPr>
          <w:rFonts w:asciiTheme="minorEastAsia" w:hAnsiTheme="minorEastAsia" w:hint="eastAsia"/>
          <w:sz w:val="24"/>
          <w:szCs w:val="24"/>
          <w:shd w:val="clear" w:color="auto" w:fill="FFFFFF"/>
        </w:rPr>
        <w:t>2019年10月20日下午离会</w:t>
      </w:r>
    </w:p>
    <w:p w:rsidR="0008383D" w:rsidRDefault="0008383D">
      <w:pPr>
        <w:spacing w:line="360" w:lineRule="auto"/>
        <w:ind w:left="105"/>
        <w:rPr>
          <w:rFonts w:asciiTheme="minorEastAsia" w:hAnsiTheme="minorEastAsia"/>
          <w:sz w:val="24"/>
          <w:szCs w:val="24"/>
          <w:shd w:val="clear" w:color="auto" w:fill="FFFFFF"/>
        </w:rPr>
      </w:pPr>
    </w:p>
    <w:p w:rsidR="0008383D" w:rsidRDefault="00827C2D">
      <w:pPr>
        <w:numPr>
          <w:ilvl w:val="0"/>
          <w:numId w:val="1"/>
        </w:numPr>
        <w:spacing w:line="360" w:lineRule="auto"/>
        <w:ind w:left="105"/>
        <w:rPr>
          <w:rFonts w:asciiTheme="minorEastAsia" w:hAnsiTheme="minorEastAsia"/>
          <w:sz w:val="24"/>
          <w:szCs w:val="24"/>
          <w:shd w:val="clear" w:color="auto" w:fill="FFFFFF"/>
        </w:rPr>
      </w:pPr>
      <w:r>
        <w:rPr>
          <w:rFonts w:asciiTheme="minorEastAsia" w:hAnsiTheme="minorEastAsia" w:hint="eastAsia"/>
          <w:sz w:val="24"/>
          <w:szCs w:val="24"/>
          <w:shd w:val="clear" w:color="auto" w:fill="FFFFFF"/>
        </w:rPr>
        <w:t>研究生</w:t>
      </w:r>
      <w:proofErr w:type="gramStart"/>
      <w:r>
        <w:rPr>
          <w:rFonts w:asciiTheme="minorEastAsia" w:hAnsiTheme="minorEastAsia" w:hint="eastAsia"/>
          <w:sz w:val="24"/>
          <w:szCs w:val="24"/>
          <w:shd w:val="clear" w:color="auto" w:fill="FFFFFF"/>
        </w:rPr>
        <w:t>参会需</w:t>
      </w:r>
      <w:proofErr w:type="gramEnd"/>
      <w:r>
        <w:rPr>
          <w:rFonts w:asciiTheme="minorEastAsia" w:hAnsiTheme="minorEastAsia" w:hint="eastAsia"/>
          <w:sz w:val="24"/>
          <w:szCs w:val="24"/>
          <w:shd w:val="clear" w:color="auto" w:fill="FFFFFF"/>
        </w:rPr>
        <w:t>提交论文全文，经会务组专家评审通过后发送邀请函。</w:t>
      </w:r>
    </w:p>
    <w:p w:rsidR="0008383D" w:rsidRDefault="0008383D">
      <w:pPr>
        <w:spacing w:line="360" w:lineRule="auto"/>
        <w:rPr>
          <w:rFonts w:asciiTheme="minorEastAsia" w:hAnsiTheme="minorEastAsia"/>
          <w:sz w:val="24"/>
          <w:szCs w:val="24"/>
          <w:shd w:val="clear" w:color="auto" w:fill="FFFFFF"/>
        </w:rPr>
      </w:pPr>
    </w:p>
    <w:p w:rsidR="0008383D" w:rsidRDefault="00827C2D">
      <w:pPr>
        <w:spacing w:line="360" w:lineRule="auto"/>
        <w:ind w:left="1687" w:hangingChars="700" w:hanging="1687"/>
        <w:rPr>
          <w:rFonts w:asciiTheme="minorEastAsia" w:hAnsiTheme="minorEastAsia" w:cs="宋体"/>
          <w:color w:val="000000"/>
          <w:sz w:val="24"/>
          <w:szCs w:val="24"/>
        </w:rPr>
      </w:pPr>
      <w:r>
        <w:rPr>
          <w:rFonts w:asciiTheme="minorEastAsia" w:hAnsiTheme="minorEastAsia" w:cs="宋体" w:hint="eastAsia"/>
          <w:b/>
          <w:color w:val="000000"/>
          <w:sz w:val="24"/>
          <w:szCs w:val="24"/>
        </w:rPr>
        <w:t>三、会务费：</w:t>
      </w:r>
      <w:r>
        <w:rPr>
          <w:rFonts w:asciiTheme="minorEastAsia" w:hAnsiTheme="minorEastAsia"/>
          <w:b/>
          <w:color w:val="000000"/>
          <w:sz w:val="24"/>
          <w:szCs w:val="24"/>
        </w:rPr>
        <w:t> </w:t>
      </w:r>
      <w:r>
        <w:rPr>
          <w:rFonts w:asciiTheme="minorEastAsia" w:hAnsiTheme="minorEastAsia" w:cs="宋体" w:hint="eastAsia"/>
          <w:color w:val="000000"/>
          <w:sz w:val="24"/>
          <w:szCs w:val="24"/>
        </w:rPr>
        <w:t>教师</w:t>
      </w:r>
      <w:r>
        <w:rPr>
          <w:rFonts w:asciiTheme="minorEastAsia" w:hAnsiTheme="minorEastAsia"/>
          <w:color w:val="000000"/>
          <w:sz w:val="24"/>
          <w:szCs w:val="24"/>
        </w:rPr>
        <w:t>800</w:t>
      </w:r>
      <w:r>
        <w:rPr>
          <w:rFonts w:asciiTheme="minorEastAsia" w:hAnsiTheme="minorEastAsia" w:cs="宋体" w:hint="eastAsia"/>
          <w:color w:val="000000"/>
          <w:sz w:val="24"/>
          <w:szCs w:val="24"/>
        </w:rPr>
        <w:t>元，非在职研究生</w:t>
      </w:r>
      <w:r>
        <w:rPr>
          <w:rFonts w:asciiTheme="minorEastAsia" w:hAnsiTheme="minorEastAsia"/>
          <w:color w:val="000000"/>
          <w:sz w:val="24"/>
          <w:szCs w:val="24"/>
        </w:rPr>
        <w:t>400</w:t>
      </w:r>
      <w:r>
        <w:rPr>
          <w:rFonts w:asciiTheme="minorEastAsia" w:hAnsiTheme="minorEastAsia" w:cs="宋体" w:hint="eastAsia"/>
          <w:color w:val="000000"/>
          <w:sz w:val="24"/>
          <w:szCs w:val="24"/>
        </w:rPr>
        <w:t>元，交通及食宿自理。</w:t>
      </w:r>
    </w:p>
    <w:p w:rsidR="0008383D" w:rsidRDefault="0008383D">
      <w:pPr>
        <w:spacing w:line="360" w:lineRule="auto"/>
        <w:ind w:left="1680" w:hangingChars="700" w:hanging="1680"/>
        <w:rPr>
          <w:rFonts w:asciiTheme="minorEastAsia" w:hAnsiTheme="minorEastAsia"/>
          <w:color w:val="000000"/>
          <w:sz w:val="24"/>
          <w:szCs w:val="24"/>
        </w:rPr>
      </w:pPr>
    </w:p>
    <w:p w:rsidR="0008383D" w:rsidRDefault="00827C2D">
      <w:pPr>
        <w:spacing w:line="360" w:lineRule="auto"/>
        <w:rPr>
          <w:rFonts w:asciiTheme="minorEastAsia" w:hAnsiTheme="minorEastAsia"/>
          <w:b/>
          <w:color w:val="000000"/>
          <w:sz w:val="24"/>
          <w:szCs w:val="24"/>
        </w:rPr>
      </w:pPr>
      <w:r>
        <w:rPr>
          <w:rFonts w:asciiTheme="minorEastAsia" w:hAnsiTheme="minorEastAsia" w:cs="宋体" w:hint="eastAsia"/>
          <w:b/>
          <w:color w:val="000000"/>
          <w:sz w:val="24"/>
          <w:szCs w:val="24"/>
        </w:rPr>
        <w:t>四、会务组联系方式：</w:t>
      </w:r>
    </w:p>
    <w:p w:rsidR="0008383D" w:rsidRDefault="00827C2D">
      <w:pPr>
        <w:spacing w:line="360" w:lineRule="auto"/>
        <w:rPr>
          <w:rFonts w:asciiTheme="minorEastAsia" w:hAnsiTheme="minorEastAsia"/>
          <w:sz w:val="24"/>
          <w:szCs w:val="24"/>
        </w:rPr>
      </w:pPr>
      <w:r>
        <w:rPr>
          <w:rFonts w:asciiTheme="minorEastAsia" w:hAnsiTheme="minorEastAsia"/>
          <w:color w:val="000000"/>
          <w:sz w:val="24"/>
          <w:szCs w:val="24"/>
        </w:rPr>
        <w:t xml:space="preserve">  </w:t>
      </w:r>
      <w:r>
        <w:rPr>
          <w:rFonts w:asciiTheme="minorEastAsia" w:hAnsiTheme="minorEastAsia" w:cs="宋体" w:hint="eastAsia"/>
          <w:color w:val="000000"/>
          <w:sz w:val="24"/>
          <w:szCs w:val="24"/>
        </w:rPr>
        <w:t>会议邮箱：</w:t>
      </w:r>
      <w:r>
        <w:rPr>
          <w:rFonts w:asciiTheme="minorEastAsia" w:hAnsiTheme="minorEastAsia" w:cs="宋体"/>
          <w:sz w:val="24"/>
          <w:szCs w:val="24"/>
        </w:rPr>
        <w:t>mwhcqu2019@163.com</w:t>
      </w:r>
    </w:p>
    <w:p w:rsidR="0008383D" w:rsidRDefault="00827C2D">
      <w:pPr>
        <w:spacing w:line="360" w:lineRule="auto"/>
        <w:ind w:firstLineChars="150" w:firstLine="360"/>
        <w:rPr>
          <w:rFonts w:asciiTheme="minorEastAsia" w:hAnsiTheme="minorEastAsia" w:cs="宋体"/>
          <w:color w:val="000000"/>
          <w:sz w:val="24"/>
          <w:szCs w:val="24"/>
        </w:rPr>
      </w:pPr>
      <w:r>
        <w:rPr>
          <w:rFonts w:asciiTheme="minorEastAsia" w:hAnsiTheme="minorEastAsia" w:cs="宋体" w:hint="eastAsia"/>
          <w:color w:val="000000"/>
          <w:sz w:val="24"/>
          <w:szCs w:val="24"/>
        </w:rPr>
        <w:t>联系人：</w:t>
      </w:r>
      <w:r>
        <w:rPr>
          <w:rFonts w:asciiTheme="minorEastAsia" w:hAnsiTheme="minorEastAsia" w:cs="宋体"/>
          <w:color w:val="000000"/>
          <w:sz w:val="24"/>
          <w:szCs w:val="24"/>
        </w:rPr>
        <w:t xml:space="preserve"> </w:t>
      </w:r>
      <w:r>
        <w:rPr>
          <w:rFonts w:asciiTheme="minorEastAsia" w:hAnsiTheme="minorEastAsia" w:cs="宋体" w:hint="eastAsia"/>
          <w:color w:val="000000"/>
          <w:sz w:val="24"/>
          <w:szCs w:val="24"/>
        </w:rPr>
        <w:t xml:space="preserve">毛凌滢（023-65678512）    </w:t>
      </w:r>
      <w:r>
        <w:rPr>
          <w:rFonts w:asciiTheme="minorEastAsia" w:hAnsiTheme="minorEastAsia" w:cs="宋体"/>
          <w:color w:val="000000"/>
          <w:sz w:val="24"/>
          <w:szCs w:val="24"/>
        </w:rPr>
        <w:t xml:space="preserve">  </w:t>
      </w:r>
      <w:proofErr w:type="gramStart"/>
      <w:r>
        <w:rPr>
          <w:rFonts w:asciiTheme="minorEastAsia" w:hAnsiTheme="minorEastAsia" w:cs="宋体" w:hint="eastAsia"/>
          <w:color w:val="000000"/>
          <w:sz w:val="24"/>
          <w:szCs w:val="24"/>
        </w:rPr>
        <w:t>隋海兵</w:t>
      </w:r>
      <w:proofErr w:type="gramEnd"/>
      <w:r>
        <w:rPr>
          <w:rFonts w:asciiTheme="minorEastAsia" w:hAnsiTheme="minorEastAsia" w:cs="宋体" w:hint="eastAsia"/>
          <w:color w:val="000000"/>
          <w:sz w:val="24"/>
          <w:szCs w:val="24"/>
        </w:rPr>
        <w:t>（023-65678529）</w:t>
      </w:r>
    </w:p>
    <w:p w:rsidR="0008383D" w:rsidRDefault="00827C2D">
      <w:pPr>
        <w:spacing w:line="360" w:lineRule="auto"/>
        <w:ind w:firstLineChars="150" w:firstLine="360"/>
        <w:rPr>
          <w:rFonts w:asciiTheme="minorEastAsia" w:hAnsiTheme="minorEastAsia"/>
          <w:color w:val="000000"/>
          <w:sz w:val="24"/>
          <w:szCs w:val="24"/>
        </w:rPr>
      </w:pPr>
      <w:r>
        <w:rPr>
          <w:rFonts w:asciiTheme="minorEastAsia" w:hAnsiTheme="minorEastAsia" w:cs="宋体" w:hint="eastAsia"/>
          <w:color w:val="000000"/>
          <w:sz w:val="24"/>
          <w:szCs w:val="24"/>
        </w:rPr>
        <w:t>通讯地址：重庆市沙坪坝</w:t>
      </w:r>
      <w:proofErr w:type="gramStart"/>
      <w:r>
        <w:rPr>
          <w:rFonts w:asciiTheme="minorEastAsia" w:hAnsiTheme="minorEastAsia" w:cs="宋体" w:hint="eastAsia"/>
          <w:color w:val="000000"/>
          <w:sz w:val="24"/>
          <w:szCs w:val="24"/>
        </w:rPr>
        <w:t>区大学</w:t>
      </w:r>
      <w:proofErr w:type="gramEnd"/>
      <w:r>
        <w:rPr>
          <w:rFonts w:asciiTheme="minorEastAsia" w:hAnsiTheme="minorEastAsia" w:cs="宋体" w:hint="eastAsia"/>
          <w:color w:val="000000"/>
          <w:sz w:val="24"/>
          <w:szCs w:val="24"/>
        </w:rPr>
        <w:t>城南路</w:t>
      </w:r>
      <w:r>
        <w:rPr>
          <w:rFonts w:asciiTheme="minorEastAsia" w:hAnsiTheme="minorEastAsia" w:cs="宋体"/>
          <w:color w:val="000000"/>
          <w:sz w:val="24"/>
          <w:szCs w:val="24"/>
        </w:rPr>
        <w:t xml:space="preserve"> </w:t>
      </w:r>
      <w:r>
        <w:rPr>
          <w:rFonts w:asciiTheme="minorEastAsia" w:hAnsiTheme="minorEastAsia" w:cs="宋体" w:hint="eastAsia"/>
          <w:color w:val="000000"/>
          <w:sz w:val="24"/>
          <w:szCs w:val="24"/>
        </w:rPr>
        <w:t>重庆大学外国语学院</w:t>
      </w:r>
      <w:r>
        <w:rPr>
          <w:rFonts w:asciiTheme="minorEastAsia" w:hAnsiTheme="minorEastAsia"/>
          <w:color w:val="000000"/>
          <w:sz w:val="24"/>
          <w:szCs w:val="24"/>
        </w:rPr>
        <w:t xml:space="preserve"> </w:t>
      </w:r>
      <w:r>
        <w:rPr>
          <w:rFonts w:asciiTheme="minorEastAsia" w:hAnsiTheme="minorEastAsia" w:hint="eastAsia"/>
          <w:color w:val="000000"/>
          <w:sz w:val="24"/>
          <w:szCs w:val="24"/>
        </w:rPr>
        <w:t>邮编：</w:t>
      </w:r>
      <w:r>
        <w:rPr>
          <w:rFonts w:asciiTheme="minorEastAsia" w:hAnsiTheme="minorEastAsia"/>
          <w:color w:val="000000"/>
          <w:sz w:val="24"/>
          <w:szCs w:val="24"/>
        </w:rPr>
        <w:t>401331</w:t>
      </w:r>
    </w:p>
    <w:p w:rsidR="0008383D" w:rsidRDefault="0008383D">
      <w:pPr>
        <w:jc w:val="center"/>
        <w:rPr>
          <w:rStyle w:val="a9"/>
          <w:rFonts w:asciiTheme="minorEastAsia" w:hAnsiTheme="minorEastAsia" w:cs="宋体"/>
          <w:color w:val="000000"/>
          <w:sz w:val="24"/>
          <w:szCs w:val="24"/>
        </w:rPr>
      </w:pPr>
    </w:p>
    <w:p w:rsidR="0008383D" w:rsidRDefault="00827C2D">
      <w:pPr>
        <w:jc w:val="center"/>
        <w:rPr>
          <w:rFonts w:asciiTheme="minorEastAsia" w:hAnsiTheme="minorEastAsia"/>
          <w:color w:val="000000"/>
          <w:sz w:val="24"/>
          <w:szCs w:val="24"/>
        </w:rPr>
      </w:pPr>
      <w:r>
        <w:rPr>
          <w:rStyle w:val="a9"/>
          <w:rFonts w:asciiTheme="minorEastAsia" w:hAnsiTheme="minorEastAsia" w:cs="宋体"/>
          <w:color w:val="000000"/>
          <w:sz w:val="24"/>
          <w:szCs w:val="24"/>
        </w:rPr>
        <w:t xml:space="preserve">                                     </w:t>
      </w:r>
      <w:r>
        <w:rPr>
          <w:rStyle w:val="a9"/>
          <w:rFonts w:asciiTheme="minorEastAsia" w:hAnsiTheme="minorEastAsia" w:cs="宋体" w:hint="eastAsia"/>
          <w:color w:val="000000"/>
          <w:sz w:val="24"/>
          <w:szCs w:val="24"/>
        </w:rPr>
        <w:t>全国美国文学研究会</w:t>
      </w:r>
    </w:p>
    <w:p w:rsidR="0008383D" w:rsidRDefault="00827C2D">
      <w:pPr>
        <w:jc w:val="center"/>
        <w:rPr>
          <w:rStyle w:val="a9"/>
          <w:rFonts w:asciiTheme="minorEastAsia" w:hAnsiTheme="minorEastAsia"/>
          <w:color w:val="000000"/>
          <w:sz w:val="24"/>
          <w:szCs w:val="24"/>
        </w:rPr>
      </w:pPr>
      <w:r>
        <w:rPr>
          <w:rStyle w:val="a9"/>
          <w:rFonts w:asciiTheme="minorEastAsia" w:hAnsiTheme="minorEastAsia" w:cs="宋体"/>
          <w:color w:val="000000"/>
          <w:sz w:val="24"/>
          <w:szCs w:val="24"/>
        </w:rPr>
        <w:t xml:space="preserve">                                     </w:t>
      </w:r>
      <w:r>
        <w:rPr>
          <w:rStyle w:val="a9"/>
          <w:rFonts w:asciiTheme="minorEastAsia" w:hAnsiTheme="minorEastAsia" w:cs="宋体" w:hint="eastAsia"/>
          <w:color w:val="000000"/>
          <w:sz w:val="24"/>
          <w:szCs w:val="24"/>
        </w:rPr>
        <w:t>重庆大学外国语学院</w:t>
      </w:r>
    </w:p>
    <w:p w:rsidR="0008383D" w:rsidRDefault="00827C2D">
      <w:pPr>
        <w:jc w:val="center"/>
        <w:rPr>
          <w:rStyle w:val="a9"/>
          <w:rFonts w:asciiTheme="minorEastAsia" w:hAnsiTheme="minorEastAsia"/>
          <w:b w:val="0"/>
          <w:color w:val="000000"/>
          <w:sz w:val="24"/>
          <w:szCs w:val="24"/>
        </w:rPr>
      </w:pPr>
      <w:r>
        <w:rPr>
          <w:rStyle w:val="a9"/>
          <w:rFonts w:asciiTheme="minorEastAsia" w:hAnsiTheme="minorEastAsia"/>
          <w:b w:val="0"/>
          <w:color w:val="000000"/>
          <w:sz w:val="24"/>
          <w:szCs w:val="24"/>
        </w:rPr>
        <w:t xml:space="preserve">                                        201</w:t>
      </w:r>
      <w:r>
        <w:rPr>
          <w:rStyle w:val="a9"/>
          <w:rFonts w:asciiTheme="minorEastAsia" w:hAnsiTheme="minorEastAsia" w:hint="eastAsia"/>
          <w:b w:val="0"/>
          <w:color w:val="000000"/>
          <w:sz w:val="24"/>
          <w:szCs w:val="24"/>
        </w:rPr>
        <w:t>9年</w:t>
      </w:r>
      <w:r>
        <w:rPr>
          <w:rStyle w:val="a9"/>
          <w:rFonts w:asciiTheme="minorEastAsia" w:hAnsiTheme="minorEastAsia"/>
          <w:b w:val="0"/>
          <w:color w:val="000000"/>
          <w:sz w:val="24"/>
          <w:szCs w:val="24"/>
        </w:rPr>
        <w:t>1</w:t>
      </w:r>
      <w:r>
        <w:rPr>
          <w:rStyle w:val="a9"/>
          <w:rFonts w:asciiTheme="minorEastAsia" w:hAnsiTheme="minorEastAsia" w:hint="eastAsia"/>
          <w:b w:val="0"/>
          <w:color w:val="000000"/>
          <w:sz w:val="24"/>
          <w:szCs w:val="24"/>
        </w:rPr>
        <w:t>月</w:t>
      </w:r>
      <w:r>
        <w:rPr>
          <w:rStyle w:val="a9"/>
          <w:rFonts w:asciiTheme="minorEastAsia" w:hAnsiTheme="minorEastAsia"/>
          <w:b w:val="0"/>
          <w:color w:val="000000"/>
          <w:sz w:val="24"/>
          <w:szCs w:val="24"/>
        </w:rPr>
        <w:t>25</w:t>
      </w:r>
      <w:r>
        <w:rPr>
          <w:rStyle w:val="a9"/>
          <w:rFonts w:asciiTheme="minorEastAsia" w:hAnsiTheme="minorEastAsia" w:hint="eastAsia"/>
          <w:b w:val="0"/>
          <w:color w:val="000000"/>
          <w:sz w:val="24"/>
          <w:szCs w:val="24"/>
        </w:rPr>
        <w:t>日</w:t>
      </w:r>
    </w:p>
    <w:bookmarkEnd w:id="0"/>
    <w:p w:rsidR="0008383D" w:rsidRDefault="0008383D">
      <w:pPr>
        <w:jc w:val="center"/>
        <w:rPr>
          <w:rStyle w:val="a9"/>
          <w:bCs w:val="0"/>
          <w:color w:val="000000"/>
          <w:sz w:val="30"/>
          <w:szCs w:val="30"/>
        </w:rPr>
      </w:pPr>
    </w:p>
    <w:p w:rsidR="0008383D" w:rsidRDefault="0008383D">
      <w:pPr>
        <w:jc w:val="center"/>
        <w:rPr>
          <w:rStyle w:val="a9"/>
          <w:bCs w:val="0"/>
          <w:color w:val="000000"/>
          <w:sz w:val="30"/>
          <w:szCs w:val="30"/>
        </w:rPr>
      </w:pPr>
    </w:p>
    <w:p w:rsidR="0008383D" w:rsidRDefault="0008383D">
      <w:pPr>
        <w:jc w:val="center"/>
        <w:rPr>
          <w:rStyle w:val="a9"/>
          <w:bCs w:val="0"/>
          <w:color w:val="000000"/>
          <w:sz w:val="30"/>
          <w:szCs w:val="30"/>
        </w:rPr>
      </w:pPr>
    </w:p>
    <w:p w:rsidR="0008383D" w:rsidRDefault="0008383D">
      <w:pPr>
        <w:jc w:val="center"/>
        <w:rPr>
          <w:rStyle w:val="a9"/>
          <w:bCs w:val="0"/>
          <w:color w:val="000000"/>
          <w:sz w:val="30"/>
          <w:szCs w:val="30"/>
        </w:rPr>
      </w:pPr>
    </w:p>
    <w:p w:rsidR="0008383D" w:rsidRDefault="0008383D">
      <w:pPr>
        <w:jc w:val="center"/>
        <w:rPr>
          <w:rStyle w:val="a9"/>
          <w:bCs w:val="0"/>
          <w:color w:val="000000"/>
          <w:sz w:val="30"/>
          <w:szCs w:val="30"/>
        </w:rPr>
      </w:pPr>
    </w:p>
    <w:p w:rsidR="0008383D" w:rsidRDefault="0008383D">
      <w:pPr>
        <w:jc w:val="center"/>
        <w:rPr>
          <w:rStyle w:val="a9"/>
          <w:bCs w:val="0"/>
          <w:color w:val="000000"/>
          <w:sz w:val="30"/>
          <w:szCs w:val="30"/>
        </w:rPr>
      </w:pPr>
    </w:p>
    <w:p w:rsidR="0008383D" w:rsidRDefault="0008383D">
      <w:pPr>
        <w:jc w:val="center"/>
        <w:rPr>
          <w:rStyle w:val="a9"/>
          <w:bCs w:val="0"/>
          <w:color w:val="000000"/>
          <w:sz w:val="30"/>
          <w:szCs w:val="30"/>
        </w:rPr>
      </w:pPr>
    </w:p>
    <w:p w:rsidR="0008383D" w:rsidRDefault="0008383D">
      <w:pPr>
        <w:jc w:val="center"/>
        <w:rPr>
          <w:rStyle w:val="a9"/>
          <w:bCs w:val="0"/>
          <w:color w:val="000000"/>
          <w:sz w:val="30"/>
          <w:szCs w:val="30"/>
        </w:rPr>
      </w:pPr>
    </w:p>
    <w:p w:rsidR="0008383D" w:rsidRDefault="00827C2D">
      <w:pPr>
        <w:jc w:val="center"/>
        <w:rPr>
          <w:b/>
          <w:sz w:val="24"/>
          <w:szCs w:val="24"/>
        </w:rPr>
      </w:pPr>
      <w:r>
        <w:rPr>
          <w:rStyle w:val="a9"/>
          <w:rFonts w:hint="eastAsia"/>
          <w:bCs w:val="0"/>
          <w:color w:val="000000"/>
          <w:sz w:val="30"/>
          <w:szCs w:val="30"/>
        </w:rPr>
        <w:lastRenderedPageBreak/>
        <w:t>参会回执</w:t>
      </w:r>
      <w:r>
        <w:rPr>
          <w:rStyle w:val="a9"/>
          <w:rFonts w:hint="eastAsia"/>
          <w:b w:val="0"/>
        </w:rPr>
        <w:t xml:space="preserve">                                                  </w:t>
      </w:r>
    </w:p>
    <w:tbl>
      <w:tblPr>
        <w:tblW w:w="8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1"/>
        <w:gridCol w:w="1654"/>
        <w:gridCol w:w="47"/>
        <w:gridCol w:w="709"/>
        <w:gridCol w:w="708"/>
        <w:gridCol w:w="366"/>
        <w:gridCol w:w="910"/>
        <w:gridCol w:w="709"/>
        <w:gridCol w:w="331"/>
        <w:gridCol w:w="2013"/>
      </w:tblGrid>
      <w:tr w:rsidR="0008383D">
        <w:trPr>
          <w:trHeight w:val="606"/>
          <w:jc w:val="center"/>
        </w:trPr>
        <w:tc>
          <w:tcPr>
            <w:tcW w:w="1211" w:type="dxa"/>
            <w:tcBorders>
              <w:top w:val="single" w:sz="4" w:space="0" w:color="auto"/>
              <w:left w:val="single" w:sz="4" w:space="0" w:color="auto"/>
              <w:bottom w:val="single" w:sz="4" w:space="0" w:color="auto"/>
              <w:right w:val="single" w:sz="4" w:space="0" w:color="auto"/>
            </w:tcBorders>
            <w:vAlign w:val="center"/>
          </w:tcPr>
          <w:p w:rsidR="0008383D" w:rsidRDefault="00827C2D">
            <w:pPr>
              <w:widowControl/>
              <w:spacing w:line="270" w:lineRule="atLeast"/>
              <w:jc w:val="center"/>
              <w:rPr>
                <w:kern w:val="0"/>
                <w:sz w:val="24"/>
              </w:rPr>
            </w:pPr>
            <w:r>
              <w:rPr>
                <w:rFonts w:hAnsi="宋体"/>
                <w:kern w:val="0"/>
                <w:sz w:val="24"/>
              </w:rPr>
              <w:t>姓名</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8383D" w:rsidRDefault="0008383D">
            <w:pPr>
              <w:widowControl/>
              <w:spacing w:line="270" w:lineRule="atLeast"/>
              <w:jc w:val="center"/>
              <w:rPr>
                <w:kern w:val="0"/>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8383D" w:rsidRDefault="00827C2D">
            <w:pPr>
              <w:widowControl/>
              <w:spacing w:line="270" w:lineRule="atLeast"/>
              <w:jc w:val="center"/>
              <w:rPr>
                <w:kern w:val="0"/>
                <w:sz w:val="24"/>
              </w:rPr>
            </w:pPr>
            <w:r>
              <w:rPr>
                <w:rFonts w:hAnsi="宋体"/>
                <w:kern w:val="0"/>
                <w:sz w:val="24"/>
              </w:rPr>
              <w:t>性别</w:t>
            </w:r>
          </w:p>
        </w:tc>
        <w:tc>
          <w:tcPr>
            <w:tcW w:w="708" w:type="dxa"/>
            <w:tcBorders>
              <w:top w:val="single" w:sz="4" w:space="0" w:color="auto"/>
              <w:left w:val="single" w:sz="4" w:space="0" w:color="auto"/>
              <w:bottom w:val="single" w:sz="4" w:space="0" w:color="auto"/>
              <w:right w:val="single" w:sz="4" w:space="0" w:color="auto"/>
            </w:tcBorders>
            <w:vAlign w:val="center"/>
          </w:tcPr>
          <w:p w:rsidR="0008383D" w:rsidRDefault="0008383D">
            <w:pPr>
              <w:widowControl/>
              <w:spacing w:line="270" w:lineRule="atLeast"/>
              <w:jc w:val="center"/>
              <w:rPr>
                <w:kern w:val="0"/>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8383D" w:rsidRDefault="00827C2D">
            <w:pPr>
              <w:widowControl/>
              <w:spacing w:line="270" w:lineRule="atLeast"/>
              <w:jc w:val="center"/>
              <w:rPr>
                <w:kern w:val="0"/>
                <w:sz w:val="24"/>
              </w:rPr>
            </w:pPr>
            <w:r>
              <w:rPr>
                <w:rFonts w:hAnsi="宋体"/>
                <w:kern w:val="0"/>
                <w:sz w:val="24"/>
              </w:rPr>
              <w:t>职称</w:t>
            </w:r>
            <w:r>
              <w:rPr>
                <w:kern w:val="0"/>
                <w:sz w:val="24"/>
              </w:rPr>
              <w:t>/</w:t>
            </w:r>
            <w:r>
              <w:rPr>
                <w:rFonts w:hAnsi="宋体"/>
                <w:kern w:val="0"/>
                <w:sz w:val="24"/>
              </w:rPr>
              <w:t>职务</w:t>
            </w:r>
          </w:p>
        </w:tc>
        <w:tc>
          <w:tcPr>
            <w:tcW w:w="3053" w:type="dxa"/>
            <w:gridSpan w:val="3"/>
            <w:tcBorders>
              <w:top w:val="single" w:sz="4" w:space="0" w:color="auto"/>
              <w:left w:val="single" w:sz="4" w:space="0" w:color="auto"/>
              <w:bottom w:val="single" w:sz="4" w:space="0" w:color="auto"/>
              <w:right w:val="single" w:sz="4" w:space="0" w:color="auto"/>
            </w:tcBorders>
            <w:vAlign w:val="center"/>
          </w:tcPr>
          <w:p w:rsidR="0008383D" w:rsidRDefault="0008383D">
            <w:pPr>
              <w:widowControl/>
              <w:spacing w:line="270" w:lineRule="atLeast"/>
              <w:jc w:val="center"/>
              <w:rPr>
                <w:kern w:val="0"/>
                <w:sz w:val="24"/>
              </w:rPr>
            </w:pPr>
          </w:p>
        </w:tc>
      </w:tr>
      <w:tr w:rsidR="0008383D">
        <w:trPr>
          <w:trHeight w:val="606"/>
          <w:jc w:val="center"/>
        </w:trPr>
        <w:tc>
          <w:tcPr>
            <w:tcW w:w="1211" w:type="dxa"/>
            <w:tcBorders>
              <w:top w:val="single" w:sz="4" w:space="0" w:color="auto"/>
              <w:left w:val="single" w:sz="4" w:space="0" w:color="auto"/>
              <w:bottom w:val="single" w:sz="4" w:space="0" w:color="auto"/>
              <w:right w:val="single" w:sz="4" w:space="0" w:color="auto"/>
            </w:tcBorders>
            <w:vAlign w:val="center"/>
          </w:tcPr>
          <w:p w:rsidR="0008383D" w:rsidRDefault="00827C2D">
            <w:pPr>
              <w:widowControl/>
              <w:spacing w:line="270" w:lineRule="atLeast"/>
              <w:jc w:val="center"/>
              <w:rPr>
                <w:kern w:val="0"/>
                <w:sz w:val="24"/>
              </w:rPr>
            </w:pPr>
            <w:r>
              <w:rPr>
                <w:rFonts w:hAnsi="宋体"/>
                <w:kern w:val="0"/>
                <w:sz w:val="24"/>
              </w:rPr>
              <w:t>单位</w:t>
            </w:r>
          </w:p>
        </w:tc>
        <w:tc>
          <w:tcPr>
            <w:tcW w:w="7447" w:type="dxa"/>
            <w:gridSpan w:val="9"/>
            <w:tcBorders>
              <w:top w:val="single" w:sz="4" w:space="0" w:color="auto"/>
              <w:left w:val="single" w:sz="4" w:space="0" w:color="auto"/>
              <w:bottom w:val="single" w:sz="4" w:space="0" w:color="auto"/>
              <w:right w:val="single" w:sz="4" w:space="0" w:color="auto"/>
            </w:tcBorders>
            <w:vAlign w:val="center"/>
          </w:tcPr>
          <w:p w:rsidR="0008383D" w:rsidRDefault="0008383D">
            <w:pPr>
              <w:widowControl/>
              <w:spacing w:line="270" w:lineRule="atLeast"/>
              <w:jc w:val="center"/>
              <w:rPr>
                <w:kern w:val="0"/>
                <w:sz w:val="24"/>
              </w:rPr>
            </w:pPr>
          </w:p>
        </w:tc>
      </w:tr>
      <w:tr w:rsidR="0008383D">
        <w:trPr>
          <w:trHeight w:val="606"/>
          <w:jc w:val="center"/>
        </w:trPr>
        <w:tc>
          <w:tcPr>
            <w:tcW w:w="1211" w:type="dxa"/>
            <w:tcBorders>
              <w:top w:val="single" w:sz="4" w:space="0" w:color="auto"/>
              <w:left w:val="single" w:sz="4" w:space="0" w:color="auto"/>
              <w:bottom w:val="single" w:sz="4" w:space="0" w:color="auto"/>
              <w:right w:val="single" w:sz="4" w:space="0" w:color="auto"/>
            </w:tcBorders>
            <w:vAlign w:val="center"/>
          </w:tcPr>
          <w:p w:rsidR="0008383D" w:rsidRDefault="00827C2D">
            <w:pPr>
              <w:widowControl/>
              <w:spacing w:line="270" w:lineRule="atLeast"/>
              <w:jc w:val="center"/>
              <w:rPr>
                <w:kern w:val="0"/>
                <w:sz w:val="24"/>
              </w:rPr>
            </w:pPr>
            <w:r>
              <w:rPr>
                <w:rFonts w:hAnsi="宋体"/>
                <w:kern w:val="0"/>
                <w:sz w:val="24"/>
              </w:rPr>
              <w:t>电子邮箱</w:t>
            </w:r>
          </w:p>
        </w:tc>
        <w:tc>
          <w:tcPr>
            <w:tcW w:w="4394" w:type="dxa"/>
            <w:gridSpan w:val="6"/>
            <w:tcBorders>
              <w:top w:val="single" w:sz="4" w:space="0" w:color="auto"/>
              <w:left w:val="single" w:sz="4" w:space="0" w:color="auto"/>
              <w:bottom w:val="single" w:sz="4" w:space="0" w:color="auto"/>
              <w:right w:val="single" w:sz="4" w:space="0" w:color="auto"/>
            </w:tcBorders>
            <w:vAlign w:val="center"/>
          </w:tcPr>
          <w:p w:rsidR="0008383D" w:rsidRDefault="0008383D">
            <w:pPr>
              <w:widowControl/>
              <w:spacing w:line="270" w:lineRule="atLeast"/>
              <w:jc w:val="center"/>
              <w:rPr>
                <w:kern w:val="0"/>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8383D" w:rsidRDefault="00827C2D">
            <w:pPr>
              <w:widowControl/>
              <w:spacing w:line="270" w:lineRule="atLeast"/>
              <w:jc w:val="center"/>
              <w:rPr>
                <w:kern w:val="0"/>
                <w:sz w:val="24"/>
              </w:rPr>
            </w:pPr>
            <w:r>
              <w:rPr>
                <w:rFonts w:hAnsi="宋体"/>
                <w:kern w:val="0"/>
                <w:sz w:val="24"/>
              </w:rPr>
              <w:t>电话</w:t>
            </w:r>
          </w:p>
        </w:tc>
        <w:tc>
          <w:tcPr>
            <w:tcW w:w="2344" w:type="dxa"/>
            <w:gridSpan w:val="2"/>
            <w:tcBorders>
              <w:top w:val="single" w:sz="4" w:space="0" w:color="auto"/>
              <w:left w:val="single" w:sz="4" w:space="0" w:color="auto"/>
              <w:bottom w:val="single" w:sz="4" w:space="0" w:color="auto"/>
              <w:right w:val="single" w:sz="4" w:space="0" w:color="auto"/>
            </w:tcBorders>
            <w:vAlign w:val="center"/>
          </w:tcPr>
          <w:p w:rsidR="0008383D" w:rsidRDefault="0008383D">
            <w:pPr>
              <w:widowControl/>
              <w:spacing w:line="270" w:lineRule="atLeast"/>
              <w:jc w:val="center"/>
              <w:rPr>
                <w:kern w:val="0"/>
                <w:sz w:val="24"/>
              </w:rPr>
            </w:pPr>
          </w:p>
        </w:tc>
      </w:tr>
      <w:tr w:rsidR="0008383D">
        <w:trPr>
          <w:trHeight w:val="606"/>
          <w:jc w:val="center"/>
        </w:trPr>
        <w:tc>
          <w:tcPr>
            <w:tcW w:w="1211" w:type="dxa"/>
            <w:tcBorders>
              <w:top w:val="single" w:sz="4" w:space="0" w:color="auto"/>
              <w:left w:val="single" w:sz="4" w:space="0" w:color="auto"/>
              <w:bottom w:val="single" w:sz="4" w:space="0" w:color="auto"/>
              <w:right w:val="single" w:sz="4" w:space="0" w:color="auto"/>
            </w:tcBorders>
            <w:vAlign w:val="center"/>
          </w:tcPr>
          <w:p w:rsidR="0008383D" w:rsidRDefault="00827C2D">
            <w:pPr>
              <w:widowControl/>
              <w:spacing w:line="270" w:lineRule="atLeast"/>
              <w:jc w:val="center"/>
              <w:rPr>
                <w:spacing w:val="-12"/>
                <w:kern w:val="0"/>
                <w:sz w:val="24"/>
              </w:rPr>
            </w:pPr>
            <w:r>
              <w:rPr>
                <w:rFonts w:hAnsi="宋体"/>
                <w:spacing w:val="-12"/>
                <w:kern w:val="0"/>
                <w:sz w:val="24"/>
              </w:rPr>
              <w:t>论文题目</w:t>
            </w:r>
          </w:p>
        </w:tc>
        <w:tc>
          <w:tcPr>
            <w:tcW w:w="7447" w:type="dxa"/>
            <w:gridSpan w:val="9"/>
            <w:tcBorders>
              <w:top w:val="single" w:sz="4" w:space="0" w:color="auto"/>
              <w:left w:val="single" w:sz="4" w:space="0" w:color="auto"/>
              <w:bottom w:val="single" w:sz="4" w:space="0" w:color="auto"/>
              <w:right w:val="single" w:sz="4" w:space="0" w:color="auto"/>
            </w:tcBorders>
            <w:vAlign w:val="center"/>
          </w:tcPr>
          <w:p w:rsidR="0008383D" w:rsidRDefault="0008383D">
            <w:pPr>
              <w:widowControl/>
              <w:spacing w:line="270" w:lineRule="atLeast"/>
              <w:jc w:val="center"/>
              <w:rPr>
                <w:kern w:val="0"/>
                <w:sz w:val="24"/>
              </w:rPr>
            </w:pPr>
          </w:p>
        </w:tc>
      </w:tr>
      <w:tr w:rsidR="0008383D">
        <w:trPr>
          <w:trHeight w:val="3771"/>
          <w:jc w:val="center"/>
        </w:trPr>
        <w:tc>
          <w:tcPr>
            <w:tcW w:w="1211" w:type="dxa"/>
            <w:tcBorders>
              <w:top w:val="single" w:sz="4" w:space="0" w:color="auto"/>
              <w:left w:val="single" w:sz="4" w:space="0" w:color="auto"/>
              <w:bottom w:val="single" w:sz="4" w:space="0" w:color="auto"/>
              <w:right w:val="single" w:sz="4" w:space="0" w:color="auto"/>
            </w:tcBorders>
            <w:vAlign w:val="center"/>
          </w:tcPr>
          <w:p w:rsidR="0008383D" w:rsidRDefault="00827C2D">
            <w:pPr>
              <w:widowControl/>
              <w:spacing w:line="270" w:lineRule="atLeast"/>
              <w:jc w:val="center"/>
              <w:rPr>
                <w:rFonts w:hAnsi="宋体"/>
                <w:spacing w:val="-12"/>
                <w:kern w:val="0"/>
                <w:sz w:val="24"/>
              </w:rPr>
            </w:pPr>
            <w:r>
              <w:rPr>
                <w:rFonts w:hAnsi="宋体" w:hint="eastAsia"/>
                <w:spacing w:val="-12"/>
                <w:kern w:val="0"/>
                <w:sz w:val="24"/>
              </w:rPr>
              <w:t>中英文摘要及关键词</w:t>
            </w:r>
          </w:p>
          <w:p w:rsidR="0008383D" w:rsidRDefault="0008383D">
            <w:pPr>
              <w:widowControl/>
              <w:spacing w:line="270" w:lineRule="atLeast"/>
              <w:jc w:val="center"/>
              <w:rPr>
                <w:spacing w:val="-12"/>
                <w:kern w:val="0"/>
                <w:sz w:val="24"/>
              </w:rPr>
            </w:pPr>
          </w:p>
        </w:tc>
        <w:tc>
          <w:tcPr>
            <w:tcW w:w="7447" w:type="dxa"/>
            <w:gridSpan w:val="9"/>
            <w:tcBorders>
              <w:top w:val="single" w:sz="4" w:space="0" w:color="auto"/>
              <w:left w:val="single" w:sz="4" w:space="0" w:color="auto"/>
              <w:right w:val="single" w:sz="4" w:space="0" w:color="auto"/>
            </w:tcBorders>
          </w:tcPr>
          <w:p w:rsidR="0008383D" w:rsidRDefault="00827C2D">
            <w:pPr>
              <w:widowControl/>
              <w:spacing w:line="270" w:lineRule="atLeast"/>
              <w:rPr>
                <w:kern w:val="0"/>
                <w:sz w:val="24"/>
              </w:rPr>
            </w:pPr>
            <w:r>
              <w:rPr>
                <w:rFonts w:hint="eastAsia"/>
                <w:kern w:val="0"/>
                <w:sz w:val="24"/>
              </w:rPr>
              <w:t>（</w:t>
            </w:r>
            <w:r>
              <w:rPr>
                <w:rFonts w:hint="eastAsia"/>
                <w:kern w:val="0"/>
                <w:sz w:val="24"/>
              </w:rPr>
              <w:t>500</w:t>
            </w:r>
            <w:r>
              <w:rPr>
                <w:kern w:val="0"/>
                <w:sz w:val="24"/>
              </w:rPr>
              <w:t>/</w:t>
            </w:r>
            <w:r>
              <w:rPr>
                <w:rFonts w:hint="eastAsia"/>
                <w:kern w:val="0"/>
                <w:sz w:val="24"/>
              </w:rPr>
              <w:t>1</w:t>
            </w:r>
            <w:r>
              <w:rPr>
                <w:kern w:val="0"/>
                <w:sz w:val="24"/>
              </w:rPr>
              <w:t>000</w:t>
            </w:r>
            <w:r>
              <w:rPr>
                <w:rFonts w:hint="eastAsia"/>
                <w:kern w:val="0"/>
                <w:sz w:val="24"/>
              </w:rPr>
              <w:t>字）</w:t>
            </w:r>
          </w:p>
        </w:tc>
      </w:tr>
      <w:tr w:rsidR="0008383D">
        <w:trPr>
          <w:trHeight w:val="442"/>
          <w:jc w:val="center"/>
        </w:trPr>
        <w:tc>
          <w:tcPr>
            <w:tcW w:w="1211" w:type="dxa"/>
            <w:vMerge w:val="restart"/>
            <w:tcBorders>
              <w:top w:val="single" w:sz="4" w:space="0" w:color="auto"/>
              <w:left w:val="single" w:sz="4" w:space="0" w:color="auto"/>
              <w:right w:val="single" w:sz="4" w:space="0" w:color="auto"/>
            </w:tcBorders>
            <w:vAlign w:val="center"/>
          </w:tcPr>
          <w:p w:rsidR="0008383D" w:rsidRDefault="00827C2D">
            <w:pPr>
              <w:widowControl/>
              <w:spacing w:line="60" w:lineRule="auto"/>
              <w:jc w:val="center"/>
              <w:rPr>
                <w:b/>
                <w:spacing w:val="-12"/>
                <w:kern w:val="0"/>
                <w:sz w:val="24"/>
              </w:rPr>
            </w:pPr>
            <w:r>
              <w:rPr>
                <w:rFonts w:hAnsi="宋体" w:hint="eastAsia"/>
                <w:b/>
                <w:spacing w:val="-12"/>
                <w:kern w:val="0"/>
                <w:sz w:val="24"/>
              </w:rPr>
              <w:t>住宿</w:t>
            </w:r>
            <w:r>
              <w:rPr>
                <w:rFonts w:hAnsi="宋体"/>
                <w:b/>
                <w:spacing w:val="-12"/>
                <w:kern w:val="0"/>
                <w:sz w:val="24"/>
              </w:rPr>
              <w:t>要求（请打</w:t>
            </w:r>
            <w:r>
              <w:rPr>
                <w:b/>
                <w:spacing w:val="-12"/>
                <w:kern w:val="0"/>
                <w:sz w:val="24"/>
              </w:rPr>
              <w:sym w:font="Wingdings" w:char="F0FC"/>
            </w:r>
            <w:r>
              <w:rPr>
                <w:rFonts w:hAnsi="宋体"/>
                <w:b/>
                <w:spacing w:val="-12"/>
                <w:kern w:val="0"/>
                <w:sz w:val="24"/>
              </w:rPr>
              <w:t>）</w:t>
            </w:r>
          </w:p>
        </w:tc>
        <w:tc>
          <w:tcPr>
            <w:tcW w:w="1654" w:type="dxa"/>
            <w:tcBorders>
              <w:left w:val="single" w:sz="4" w:space="0" w:color="auto"/>
              <w:right w:val="single" w:sz="4" w:space="0" w:color="auto"/>
            </w:tcBorders>
            <w:vAlign w:val="center"/>
          </w:tcPr>
          <w:p w:rsidR="0008383D" w:rsidRDefault="00827C2D">
            <w:pPr>
              <w:widowControl/>
              <w:spacing w:line="270" w:lineRule="atLeast"/>
              <w:jc w:val="center"/>
              <w:rPr>
                <w:b/>
                <w:kern w:val="0"/>
                <w:sz w:val="24"/>
              </w:rPr>
            </w:pPr>
            <w:r>
              <w:rPr>
                <w:rFonts w:hAnsi="宋体" w:hint="eastAsia"/>
                <w:b/>
                <w:kern w:val="0"/>
                <w:sz w:val="24"/>
              </w:rPr>
              <w:t>单人住宿</w:t>
            </w:r>
          </w:p>
        </w:tc>
        <w:tc>
          <w:tcPr>
            <w:tcW w:w="1830" w:type="dxa"/>
            <w:gridSpan w:val="4"/>
            <w:tcBorders>
              <w:left w:val="single" w:sz="4" w:space="0" w:color="auto"/>
              <w:right w:val="single" w:sz="4" w:space="0" w:color="auto"/>
            </w:tcBorders>
            <w:vAlign w:val="center"/>
          </w:tcPr>
          <w:p w:rsidR="0008383D" w:rsidRDefault="0008383D">
            <w:pPr>
              <w:widowControl/>
              <w:spacing w:line="270" w:lineRule="atLeast"/>
              <w:jc w:val="center"/>
              <w:rPr>
                <w:b/>
                <w:kern w:val="0"/>
                <w:sz w:val="24"/>
              </w:rPr>
            </w:pPr>
          </w:p>
        </w:tc>
        <w:tc>
          <w:tcPr>
            <w:tcW w:w="1950" w:type="dxa"/>
            <w:gridSpan w:val="3"/>
            <w:tcBorders>
              <w:left w:val="single" w:sz="4" w:space="0" w:color="auto"/>
              <w:right w:val="single" w:sz="4" w:space="0" w:color="auto"/>
            </w:tcBorders>
            <w:vAlign w:val="center"/>
          </w:tcPr>
          <w:p w:rsidR="0008383D" w:rsidRDefault="00827C2D">
            <w:pPr>
              <w:widowControl/>
              <w:spacing w:line="270" w:lineRule="atLeast"/>
              <w:jc w:val="center"/>
              <w:rPr>
                <w:b/>
                <w:kern w:val="0"/>
                <w:sz w:val="24"/>
              </w:rPr>
            </w:pPr>
            <w:r>
              <w:rPr>
                <w:rFonts w:hAnsi="宋体"/>
                <w:b/>
                <w:kern w:val="0"/>
                <w:sz w:val="24"/>
              </w:rPr>
              <w:t>双人间</w:t>
            </w:r>
            <w:r>
              <w:rPr>
                <w:rFonts w:hAnsi="宋体" w:hint="eastAsia"/>
                <w:b/>
                <w:kern w:val="0"/>
                <w:sz w:val="24"/>
              </w:rPr>
              <w:t>合住</w:t>
            </w:r>
          </w:p>
        </w:tc>
        <w:tc>
          <w:tcPr>
            <w:tcW w:w="2013" w:type="dxa"/>
            <w:tcBorders>
              <w:left w:val="single" w:sz="4" w:space="0" w:color="auto"/>
              <w:right w:val="single" w:sz="4" w:space="0" w:color="auto"/>
            </w:tcBorders>
            <w:vAlign w:val="center"/>
          </w:tcPr>
          <w:p w:rsidR="0008383D" w:rsidRDefault="0008383D">
            <w:pPr>
              <w:widowControl/>
              <w:spacing w:line="270" w:lineRule="atLeast"/>
              <w:jc w:val="center"/>
              <w:rPr>
                <w:kern w:val="0"/>
                <w:sz w:val="24"/>
              </w:rPr>
            </w:pPr>
          </w:p>
        </w:tc>
      </w:tr>
      <w:tr w:rsidR="0008383D">
        <w:trPr>
          <w:trHeight w:val="441"/>
          <w:jc w:val="center"/>
        </w:trPr>
        <w:tc>
          <w:tcPr>
            <w:tcW w:w="1211" w:type="dxa"/>
            <w:vMerge/>
            <w:tcBorders>
              <w:left w:val="single" w:sz="4" w:space="0" w:color="auto"/>
              <w:right w:val="single" w:sz="4" w:space="0" w:color="auto"/>
            </w:tcBorders>
            <w:vAlign w:val="center"/>
          </w:tcPr>
          <w:p w:rsidR="0008383D" w:rsidRDefault="0008383D">
            <w:pPr>
              <w:widowControl/>
              <w:spacing w:line="60" w:lineRule="auto"/>
              <w:jc w:val="center"/>
              <w:rPr>
                <w:rFonts w:hAnsi="宋体"/>
                <w:b/>
                <w:spacing w:val="-12"/>
                <w:kern w:val="0"/>
                <w:sz w:val="24"/>
              </w:rPr>
            </w:pPr>
          </w:p>
        </w:tc>
        <w:tc>
          <w:tcPr>
            <w:tcW w:w="1654" w:type="dxa"/>
            <w:tcBorders>
              <w:left w:val="single" w:sz="4" w:space="0" w:color="auto"/>
              <w:right w:val="single" w:sz="4" w:space="0" w:color="auto"/>
            </w:tcBorders>
            <w:vAlign w:val="center"/>
          </w:tcPr>
          <w:p w:rsidR="0008383D" w:rsidRDefault="00827C2D">
            <w:pPr>
              <w:spacing w:line="270" w:lineRule="atLeast"/>
              <w:jc w:val="center"/>
              <w:rPr>
                <w:rFonts w:hAnsi="宋体"/>
                <w:b/>
                <w:kern w:val="0"/>
                <w:sz w:val="24"/>
              </w:rPr>
            </w:pPr>
            <w:r>
              <w:rPr>
                <w:rFonts w:hAnsi="宋体" w:hint="eastAsia"/>
                <w:b/>
                <w:kern w:val="0"/>
                <w:sz w:val="24"/>
              </w:rPr>
              <w:t>住宿时间</w:t>
            </w:r>
          </w:p>
        </w:tc>
        <w:tc>
          <w:tcPr>
            <w:tcW w:w="5793" w:type="dxa"/>
            <w:gridSpan w:val="8"/>
            <w:tcBorders>
              <w:left w:val="single" w:sz="4" w:space="0" w:color="auto"/>
              <w:right w:val="single" w:sz="4" w:space="0" w:color="auto"/>
            </w:tcBorders>
            <w:vAlign w:val="center"/>
          </w:tcPr>
          <w:p w:rsidR="0008383D" w:rsidRDefault="0008383D">
            <w:pPr>
              <w:widowControl/>
              <w:spacing w:line="270" w:lineRule="atLeast"/>
              <w:jc w:val="right"/>
              <w:rPr>
                <w:kern w:val="0"/>
                <w:sz w:val="24"/>
              </w:rPr>
            </w:pPr>
          </w:p>
          <w:p w:rsidR="0008383D" w:rsidRDefault="00827C2D">
            <w:pPr>
              <w:widowControl/>
              <w:spacing w:line="270" w:lineRule="atLeast"/>
              <w:jc w:val="center"/>
              <w:rPr>
                <w:kern w:val="0"/>
                <w:sz w:val="24"/>
              </w:rPr>
            </w:pPr>
            <w:r>
              <w:rPr>
                <w:rFonts w:hint="eastAsia"/>
                <w:kern w:val="0"/>
                <w:sz w:val="24"/>
              </w:rPr>
              <w:t>（请说明具体住宿时间，仅限</w:t>
            </w:r>
            <w:r>
              <w:rPr>
                <w:rFonts w:hint="eastAsia"/>
                <w:kern w:val="0"/>
                <w:sz w:val="24"/>
              </w:rPr>
              <w:t>10</w:t>
            </w:r>
            <w:r>
              <w:rPr>
                <w:rFonts w:hint="eastAsia"/>
                <w:kern w:val="0"/>
                <w:sz w:val="24"/>
              </w:rPr>
              <w:t>月</w:t>
            </w:r>
            <w:r>
              <w:rPr>
                <w:kern w:val="0"/>
                <w:sz w:val="24"/>
              </w:rPr>
              <w:t>1</w:t>
            </w:r>
            <w:r>
              <w:rPr>
                <w:rFonts w:hint="eastAsia"/>
                <w:kern w:val="0"/>
                <w:sz w:val="24"/>
              </w:rPr>
              <w:t>8/19/</w:t>
            </w:r>
            <w:r>
              <w:rPr>
                <w:kern w:val="0"/>
                <w:sz w:val="24"/>
              </w:rPr>
              <w:t>2</w:t>
            </w:r>
            <w:r>
              <w:rPr>
                <w:rFonts w:hint="eastAsia"/>
                <w:kern w:val="0"/>
                <w:sz w:val="24"/>
              </w:rPr>
              <w:t>0</w:t>
            </w:r>
            <w:r>
              <w:rPr>
                <w:rFonts w:hint="eastAsia"/>
                <w:kern w:val="0"/>
                <w:sz w:val="24"/>
              </w:rPr>
              <w:t>号）</w:t>
            </w:r>
          </w:p>
        </w:tc>
      </w:tr>
    </w:tbl>
    <w:p w:rsidR="0008383D" w:rsidRDefault="0008383D"/>
    <w:sectPr w:rsidR="0008383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A093B4A"/>
    <w:multiLevelType w:val="singleLevel"/>
    <w:tmpl w:val="FA093B4A"/>
    <w:lvl w:ilvl="0">
      <w:start w:val="3"/>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oNotDisplayPageBoundarie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80B"/>
    <w:rsid w:val="00053FDA"/>
    <w:rsid w:val="0008383D"/>
    <w:rsid w:val="000B380B"/>
    <w:rsid w:val="000B7F75"/>
    <w:rsid w:val="000D10BC"/>
    <w:rsid w:val="000D29AC"/>
    <w:rsid w:val="000D5BA6"/>
    <w:rsid w:val="000F6961"/>
    <w:rsid w:val="00107A85"/>
    <w:rsid w:val="001224D6"/>
    <w:rsid w:val="001257A0"/>
    <w:rsid w:val="00151D7A"/>
    <w:rsid w:val="001B490F"/>
    <w:rsid w:val="001C6228"/>
    <w:rsid w:val="001E39A2"/>
    <w:rsid w:val="001E5C7E"/>
    <w:rsid w:val="002608DC"/>
    <w:rsid w:val="0027293B"/>
    <w:rsid w:val="00291AFB"/>
    <w:rsid w:val="002A6331"/>
    <w:rsid w:val="002C5CB7"/>
    <w:rsid w:val="002D7435"/>
    <w:rsid w:val="00320817"/>
    <w:rsid w:val="00337A01"/>
    <w:rsid w:val="00351CCC"/>
    <w:rsid w:val="003D7DE5"/>
    <w:rsid w:val="003D7FFC"/>
    <w:rsid w:val="003E2C5D"/>
    <w:rsid w:val="004379E4"/>
    <w:rsid w:val="00454C47"/>
    <w:rsid w:val="00456A5C"/>
    <w:rsid w:val="004656E7"/>
    <w:rsid w:val="00497EB6"/>
    <w:rsid w:val="004B0C90"/>
    <w:rsid w:val="004E7298"/>
    <w:rsid w:val="005167F1"/>
    <w:rsid w:val="00540439"/>
    <w:rsid w:val="00556422"/>
    <w:rsid w:val="00573010"/>
    <w:rsid w:val="005A77AC"/>
    <w:rsid w:val="005B5238"/>
    <w:rsid w:val="005B7E8F"/>
    <w:rsid w:val="005C3805"/>
    <w:rsid w:val="00613EA5"/>
    <w:rsid w:val="006261E9"/>
    <w:rsid w:val="0066728C"/>
    <w:rsid w:val="0067086A"/>
    <w:rsid w:val="006C2026"/>
    <w:rsid w:val="006F3ECD"/>
    <w:rsid w:val="00744A6D"/>
    <w:rsid w:val="007762E5"/>
    <w:rsid w:val="00783091"/>
    <w:rsid w:val="007A38C6"/>
    <w:rsid w:val="007A4B0F"/>
    <w:rsid w:val="007B119A"/>
    <w:rsid w:val="007C155E"/>
    <w:rsid w:val="007C6184"/>
    <w:rsid w:val="007D66B3"/>
    <w:rsid w:val="007F2C0D"/>
    <w:rsid w:val="00827C2D"/>
    <w:rsid w:val="008432A2"/>
    <w:rsid w:val="008A0B1E"/>
    <w:rsid w:val="008D2DE0"/>
    <w:rsid w:val="008D3CD6"/>
    <w:rsid w:val="008E0A7D"/>
    <w:rsid w:val="008F40DB"/>
    <w:rsid w:val="00933EA2"/>
    <w:rsid w:val="009432B8"/>
    <w:rsid w:val="00970C7E"/>
    <w:rsid w:val="009735DC"/>
    <w:rsid w:val="009D1A59"/>
    <w:rsid w:val="00A06FB9"/>
    <w:rsid w:val="00A13C4A"/>
    <w:rsid w:val="00A33798"/>
    <w:rsid w:val="00A6112A"/>
    <w:rsid w:val="00A64986"/>
    <w:rsid w:val="00A65331"/>
    <w:rsid w:val="00AA009D"/>
    <w:rsid w:val="00AA63AE"/>
    <w:rsid w:val="00AB5628"/>
    <w:rsid w:val="00AC4584"/>
    <w:rsid w:val="00AF791D"/>
    <w:rsid w:val="00B01379"/>
    <w:rsid w:val="00B829DE"/>
    <w:rsid w:val="00B97EA4"/>
    <w:rsid w:val="00BA3881"/>
    <w:rsid w:val="00BB18C7"/>
    <w:rsid w:val="00BB6F84"/>
    <w:rsid w:val="00BD0902"/>
    <w:rsid w:val="00BD14A7"/>
    <w:rsid w:val="00BD6B56"/>
    <w:rsid w:val="00C0194B"/>
    <w:rsid w:val="00C249B6"/>
    <w:rsid w:val="00C843E1"/>
    <w:rsid w:val="00C91D58"/>
    <w:rsid w:val="00CB0FE9"/>
    <w:rsid w:val="00CE53B5"/>
    <w:rsid w:val="00CF267E"/>
    <w:rsid w:val="00D552CF"/>
    <w:rsid w:val="00D674AE"/>
    <w:rsid w:val="00D73CF2"/>
    <w:rsid w:val="00D84887"/>
    <w:rsid w:val="00D85C85"/>
    <w:rsid w:val="00DC2BB7"/>
    <w:rsid w:val="00DC2D23"/>
    <w:rsid w:val="00DD1A36"/>
    <w:rsid w:val="00DE02EF"/>
    <w:rsid w:val="00DE6B1B"/>
    <w:rsid w:val="00DF2A38"/>
    <w:rsid w:val="00E11F3F"/>
    <w:rsid w:val="00E5128C"/>
    <w:rsid w:val="00E71DC7"/>
    <w:rsid w:val="00E915CE"/>
    <w:rsid w:val="00E9465E"/>
    <w:rsid w:val="00EB7311"/>
    <w:rsid w:val="00EC7DE6"/>
    <w:rsid w:val="00ED656B"/>
    <w:rsid w:val="00EF040D"/>
    <w:rsid w:val="00F02F4B"/>
    <w:rsid w:val="00F0386F"/>
    <w:rsid w:val="00F32B11"/>
    <w:rsid w:val="00F40911"/>
    <w:rsid w:val="00F44E50"/>
    <w:rsid w:val="00F53D1D"/>
    <w:rsid w:val="00F676BC"/>
    <w:rsid w:val="00FA2D40"/>
    <w:rsid w:val="00FA5745"/>
    <w:rsid w:val="00FC01B3"/>
    <w:rsid w:val="00FD0B9E"/>
    <w:rsid w:val="00FD19DF"/>
    <w:rsid w:val="00FD22FB"/>
    <w:rsid w:val="00FD29C7"/>
    <w:rsid w:val="00FE1425"/>
    <w:rsid w:val="034A2EB6"/>
    <w:rsid w:val="048B4625"/>
    <w:rsid w:val="05B711FB"/>
    <w:rsid w:val="0BD47CB1"/>
    <w:rsid w:val="0E0A79B9"/>
    <w:rsid w:val="10902C83"/>
    <w:rsid w:val="14C7307A"/>
    <w:rsid w:val="17BF441F"/>
    <w:rsid w:val="1D255886"/>
    <w:rsid w:val="1D2E2E6B"/>
    <w:rsid w:val="1DEC722B"/>
    <w:rsid w:val="20056516"/>
    <w:rsid w:val="22620906"/>
    <w:rsid w:val="27AC7CA7"/>
    <w:rsid w:val="2862607B"/>
    <w:rsid w:val="2B7267F4"/>
    <w:rsid w:val="2CED27C1"/>
    <w:rsid w:val="2D202985"/>
    <w:rsid w:val="2F4D4272"/>
    <w:rsid w:val="31C26A82"/>
    <w:rsid w:val="321D46D3"/>
    <w:rsid w:val="3A4626D1"/>
    <w:rsid w:val="430A2DA5"/>
    <w:rsid w:val="485D6FD3"/>
    <w:rsid w:val="49A41342"/>
    <w:rsid w:val="4EFC6558"/>
    <w:rsid w:val="5265024A"/>
    <w:rsid w:val="56C02B93"/>
    <w:rsid w:val="5E602A1E"/>
    <w:rsid w:val="64364842"/>
    <w:rsid w:val="64A11B80"/>
    <w:rsid w:val="67003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Closing" w:semiHidden="0" w:uiPriority="0" w:unhideWhenUsed="0" w:qFormat="1"/>
    <w:lsdException w:name="Default Paragraph Font" w:uiPriority="1"/>
    <w:lsdException w:name="Subtitle" w:semiHidden="0" w:uiPriority="11" w:unhideWhenUsed="0" w:qFormat="1"/>
    <w:lsdException w:name="Hyperlink" w:uiPriority="0" w:unhideWhenUsed="0" w:qFormat="1"/>
    <w:lsdException w:name="Strong" w:semiHidden="0" w:uiPriority="0"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semiHidden/>
    <w:unhideWhenUsed/>
    <w:pPr>
      <w:jc w:val="left"/>
    </w:pPr>
  </w:style>
  <w:style w:type="paragraph" w:styleId="a5">
    <w:name w:val="Closing"/>
    <w:basedOn w:val="a"/>
    <w:link w:val="Char1"/>
    <w:qFormat/>
    <w:pPr>
      <w:ind w:leftChars="2100" w:left="100"/>
    </w:pPr>
    <w:rPr>
      <w:szCs w:val="21"/>
    </w:rPr>
  </w:style>
  <w:style w:type="paragraph" w:styleId="a6">
    <w:name w:val="Balloon Text"/>
    <w:basedOn w:val="a"/>
    <w:link w:val="Char2"/>
    <w:uiPriority w:val="99"/>
    <w:semiHidden/>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Strong"/>
    <w:qFormat/>
    <w:rPr>
      <w:b/>
      <w:bCs/>
    </w:rPr>
  </w:style>
  <w:style w:type="character" w:styleId="aa">
    <w:name w:val="Hyperlink"/>
    <w:semiHidden/>
    <w:qFormat/>
    <w:rPr>
      <w:color w:val="0000FF"/>
      <w:u w:val="single"/>
    </w:rPr>
  </w:style>
  <w:style w:type="character" w:styleId="ab">
    <w:name w:val="annotation reference"/>
    <w:basedOn w:val="a0"/>
    <w:uiPriority w:val="99"/>
    <w:semiHidden/>
    <w:unhideWhenUsed/>
    <w:qFormat/>
    <w:rPr>
      <w:sz w:val="21"/>
      <w:szCs w:val="21"/>
    </w:r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qFormat/>
    <w:rPr>
      <w:sz w:val="18"/>
      <w:szCs w:val="18"/>
    </w:rPr>
  </w:style>
  <w:style w:type="character" w:customStyle="1" w:styleId="Char1">
    <w:name w:val="结束语 Char"/>
    <w:link w:val="a5"/>
    <w:qFormat/>
    <w:locked/>
    <w:rPr>
      <w:szCs w:val="21"/>
    </w:rPr>
  </w:style>
  <w:style w:type="character" w:customStyle="1" w:styleId="1">
    <w:name w:val="结束语 字符1"/>
    <w:basedOn w:val="a0"/>
    <w:uiPriority w:val="99"/>
    <w:semiHidden/>
    <w:qFormat/>
  </w:style>
  <w:style w:type="paragraph" w:styleId="ac">
    <w:name w:val="List Paragraph"/>
    <w:basedOn w:val="a"/>
    <w:uiPriority w:val="34"/>
    <w:qFormat/>
    <w:pPr>
      <w:ind w:firstLineChars="200" w:firstLine="420"/>
    </w:pPr>
  </w:style>
  <w:style w:type="character" w:customStyle="1" w:styleId="10">
    <w:name w:val="未处理的提及1"/>
    <w:basedOn w:val="a0"/>
    <w:uiPriority w:val="99"/>
    <w:semiHidden/>
    <w:unhideWhenUsed/>
    <w:qFormat/>
    <w:rPr>
      <w:color w:val="808080"/>
      <w:shd w:val="clear" w:color="auto" w:fill="E6E6E6"/>
    </w:rPr>
  </w:style>
  <w:style w:type="character" w:customStyle="1" w:styleId="Char2">
    <w:name w:val="批注框文本 Char"/>
    <w:basedOn w:val="a0"/>
    <w:link w:val="a6"/>
    <w:uiPriority w:val="99"/>
    <w:semiHidden/>
    <w:qFormat/>
    <w:rPr>
      <w:sz w:val="18"/>
      <w:szCs w:val="18"/>
    </w:r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 w:type="character" w:customStyle="1" w:styleId="2">
    <w:name w:val="未处理的提及2"/>
    <w:basedOn w:val="a0"/>
    <w:uiPriority w:val="99"/>
    <w:semiHidden/>
    <w:unhideWhenUsed/>
    <w:qFormat/>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Closing" w:semiHidden="0" w:uiPriority="0" w:unhideWhenUsed="0" w:qFormat="1"/>
    <w:lsdException w:name="Default Paragraph Font" w:uiPriority="1"/>
    <w:lsdException w:name="Subtitle" w:semiHidden="0" w:uiPriority="11" w:unhideWhenUsed="0" w:qFormat="1"/>
    <w:lsdException w:name="Hyperlink" w:uiPriority="0" w:unhideWhenUsed="0" w:qFormat="1"/>
    <w:lsdException w:name="Strong" w:semiHidden="0" w:uiPriority="0"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semiHidden/>
    <w:unhideWhenUsed/>
    <w:pPr>
      <w:jc w:val="left"/>
    </w:pPr>
  </w:style>
  <w:style w:type="paragraph" w:styleId="a5">
    <w:name w:val="Closing"/>
    <w:basedOn w:val="a"/>
    <w:link w:val="Char1"/>
    <w:qFormat/>
    <w:pPr>
      <w:ind w:leftChars="2100" w:left="100"/>
    </w:pPr>
    <w:rPr>
      <w:szCs w:val="21"/>
    </w:rPr>
  </w:style>
  <w:style w:type="paragraph" w:styleId="a6">
    <w:name w:val="Balloon Text"/>
    <w:basedOn w:val="a"/>
    <w:link w:val="Char2"/>
    <w:uiPriority w:val="99"/>
    <w:semiHidden/>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Strong"/>
    <w:qFormat/>
    <w:rPr>
      <w:b/>
      <w:bCs/>
    </w:rPr>
  </w:style>
  <w:style w:type="character" w:styleId="aa">
    <w:name w:val="Hyperlink"/>
    <w:semiHidden/>
    <w:qFormat/>
    <w:rPr>
      <w:color w:val="0000FF"/>
      <w:u w:val="single"/>
    </w:rPr>
  </w:style>
  <w:style w:type="character" w:styleId="ab">
    <w:name w:val="annotation reference"/>
    <w:basedOn w:val="a0"/>
    <w:uiPriority w:val="99"/>
    <w:semiHidden/>
    <w:unhideWhenUsed/>
    <w:qFormat/>
    <w:rPr>
      <w:sz w:val="21"/>
      <w:szCs w:val="21"/>
    </w:r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qFormat/>
    <w:rPr>
      <w:sz w:val="18"/>
      <w:szCs w:val="18"/>
    </w:rPr>
  </w:style>
  <w:style w:type="character" w:customStyle="1" w:styleId="Char1">
    <w:name w:val="结束语 Char"/>
    <w:link w:val="a5"/>
    <w:qFormat/>
    <w:locked/>
    <w:rPr>
      <w:szCs w:val="21"/>
    </w:rPr>
  </w:style>
  <w:style w:type="character" w:customStyle="1" w:styleId="1">
    <w:name w:val="结束语 字符1"/>
    <w:basedOn w:val="a0"/>
    <w:uiPriority w:val="99"/>
    <w:semiHidden/>
    <w:qFormat/>
  </w:style>
  <w:style w:type="paragraph" w:styleId="ac">
    <w:name w:val="List Paragraph"/>
    <w:basedOn w:val="a"/>
    <w:uiPriority w:val="34"/>
    <w:qFormat/>
    <w:pPr>
      <w:ind w:firstLineChars="200" w:firstLine="420"/>
    </w:pPr>
  </w:style>
  <w:style w:type="character" w:customStyle="1" w:styleId="10">
    <w:name w:val="未处理的提及1"/>
    <w:basedOn w:val="a0"/>
    <w:uiPriority w:val="99"/>
    <w:semiHidden/>
    <w:unhideWhenUsed/>
    <w:qFormat/>
    <w:rPr>
      <w:color w:val="808080"/>
      <w:shd w:val="clear" w:color="auto" w:fill="E6E6E6"/>
    </w:rPr>
  </w:style>
  <w:style w:type="character" w:customStyle="1" w:styleId="Char2">
    <w:name w:val="批注框文本 Char"/>
    <w:basedOn w:val="a0"/>
    <w:link w:val="a6"/>
    <w:uiPriority w:val="99"/>
    <w:semiHidden/>
    <w:qFormat/>
    <w:rPr>
      <w:sz w:val="18"/>
      <w:szCs w:val="18"/>
    </w:r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 w:type="character" w:customStyle="1" w:styleId="2">
    <w:name w:val="未处理的提及2"/>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218</Words>
  <Characters>1248</Characters>
  <Application>Microsoft Office Word</Application>
  <DocSecurity>0</DocSecurity>
  <Lines>10</Lines>
  <Paragraphs>2</Paragraphs>
  <ScaleCrop>false</ScaleCrop>
  <Company>User</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但汉松</cp:lastModifiedBy>
  <cp:revision>2</cp:revision>
  <dcterms:created xsi:type="dcterms:W3CDTF">2019-03-25T09:12:00Z</dcterms:created>
  <dcterms:modified xsi:type="dcterms:W3CDTF">2019-03-25T09:12:00Z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2052-11.1.0.8236</vt:lpwstr>
  </property>
</Properties>
</file>